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30FA" w:rsidRPr="004C6449" w:rsidRDefault="00643C16" w:rsidP="00216F94">
      <w:pPr>
        <w:spacing w:line="360" w:lineRule="auto"/>
        <w:jc w:val="center"/>
        <w:rPr>
          <w:rFonts w:eastAsiaTheme="minorEastAsia"/>
          <w:b/>
          <w:sz w:val="24"/>
        </w:rPr>
      </w:pPr>
      <w:bookmarkStart w:id="0" w:name="_GoBack"/>
      <w:r>
        <w:rPr>
          <w:rFonts w:eastAsiaTheme="minorEastAsia" w:hint="eastAsia"/>
          <w:b/>
          <w:sz w:val="24"/>
        </w:rPr>
        <w:t>机动车检测用气象单元</w:t>
      </w:r>
      <w:r w:rsidR="005E30FA" w:rsidRPr="004C6449">
        <w:rPr>
          <w:rFonts w:eastAsiaTheme="minorEastAsia"/>
          <w:b/>
          <w:sz w:val="24"/>
        </w:rPr>
        <w:t>示值误差测量结果的不确定度评定</w:t>
      </w:r>
    </w:p>
    <w:p w:rsidR="00E56CE2" w:rsidRPr="004C6449" w:rsidRDefault="00E56CE2" w:rsidP="00E56CE2">
      <w:pPr>
        <w:spacing w:line="360" w:lineRule="auto"/>
        <w:jc w:val="center"/>
        <w:rPr>
          <w:rFonts w:eastAsiaTheme="minorEastAsia"/>
          <w:b/>
          <w:sz w:val="24"/>
        </w:rPr>
      </w:pPr>
    </w:p>
    <w:p w:rsidR="005C6285" w:rsidRPr="004C6449" w:rsidRDefault="00E56CE2" w:rsidP="00E56CE2">
      <w:pPr>
        <w:spacing w:line="360" w:lineRule="auto"/>
        <w:rPr>
          <w:rFonts w:eastAsiaTheme="minorEastAsia"/>
          <w:b/>
          <w:sz w:val="24"/>
        </w:rPr>
      </w:pPr>
      <w:r>
        <w:rPr>
          <w:rFonts w:eastAsiaTheme="minorEastAsia" w:hint="eastAsia"/>
          <w:b/>
          <w:sz w:val="24"/>
        </w:rPr>
        <w:t xml:space="preserve">1 </w:t>
      </w:r>
      <w:r>
        <w:rPr>
          <w:rFonts w:eastAsiaTheme="minorEastAsia" w:hint="eastAsia"/>
          <w:b/>
          <w:sz w:val="24"/>
        </w:rPr>
        <w:t>相对湿度</w:t>
      </w:r>
      <w:r w:rsidRPr="004C6449">
        <w:rPr>
          <w:rFonts w:eastAsiaTheme="minorEastAsia"/>
          <w:b/>
          <w:sz w:val="24"/>
        </w:rPr>
        <w:t>示值误差测量结果的不确定度评定</w:t>
      </w:r>
    </w:p>
    <w:p w:rsidR="005E30FA" w:rsidRPr="00E56CE2" w:rsidRDefault="005E30FA" w:rsidP="00E56CE2">
      <w:pPr>
        <w:pStyle w:val="a8"/>
        <w:numPr>
          <w:ilvl w:val="0"/>
          <w:numId w:val="15"/>
        </w:numPr>
        <w:spacing w:line="360" w:lineRule="auto"/>
        <w:ind w:firstLineChars="0"/>
        <w:rPr>
          <w:rFonts w:eastAsiaTheme="minorEastAsia"/>
          <w:b/>
          <w:sz w:val="24"/>
        </w:rPr>
      </w:pPr>
      <w:r w:rsidRPr="00E56CE2">
        <w:rPr>
          <w:rFonts w:eastAsiaTheme="minorEastAsia"/>
          <w:b/>
          <w:sz w:val="24"/>
        </w:rPr>
        <w:t>测量方法</w:t>
      </w:r>
    </w:p>
    <w:p w:rsidR="005E30FA" w:rsidRPr="004C6449" w:rsidRDefault="00643C16" w:rsidP="00216F94">
      <w:pPr>
        <w:spacing w:line="360" w:lineRule="auto"/>
        <w:ind w:firstLine="480"/>
        <w:rPr>
          <w:rFonts w:eastAsiaTheme="minorEastAsia"/>
          <w:sz w:val="24"/>
        </w:rPr>
      </w:pPr>
      <w:r>
        <w:rPr>
          <w:rFonts w:eastAsiaTheme="minorEastAsia" w:hint="eastAsia"/>
          <w:sz w:val="24"/>
        </w:rPr>
        <w:t>将被校准气象单元放入校准装置的试验舱，根据校准点设定相对湿度控制单元，当试验舱内相对湿度达到校准点时</w:t>
      </w:r>
      <w:r w:rsidR="0037420D">
        <w:rPr>
          <w:rFonts w:eastAsiaTheme="minorEastAsia" w:hint="eastAsia"/>
          <w:sz w:val="24"/>
        </w:rPr>
        <w:t>（以</w:t>
      </w:r>
      <w:r w:rsidR="0037420D">
        <w:rPr>
          <w:rFonts w:eastAsiaTheme="minorEastAsia" w:hint="eastAsia"/>
          <w:sz w:val="24"/>
        </w:rPr>
        <w:t>60%</w:t>
      </w:r>
      <w:r w:rsidR="0037420D">
        <w:rPr>
          <w:rFonts w:eastAsiaTheme="minorEastAsia" w:hint="eastAsia"/>
          <w:sz w:val="24"/>
        </w:rPr>
        <w:t>为例）</w:t>
      </w:r>
      <w:r w:rsidR="005E30FA" w:rsidRPr="004C6449">
        <w:rPr>
          <w:rFonts w:eastAsiaTheme="minorEastAsia"/>
          <w:sz w:val="24"/>
        </w:rPr>
        <w:t>，读取</w:t>
      </w:r>
      <w:r>
        <w:rPr>
          <w:rFonts w:eastAsiaTheme="minorEastAsia" w:hint="eastAsia"/>
          <w:sz w:val="24"/>
        </w:rPr>
        <w:t>校准装置相对湿度示值和被校气象单元相对湿度示值</w:t>
      </w:r>
      <w:r w:rsidR="005E30FA" w:rsidRPr="004C6449">
        <w:rPr>
          <w:rFonts w:eastAsiaTheme="minorEastAsia"/>
          <w:sz w:val="24"/>
        </w:rPr>
        <w:t>，按公式</w:t>
      </w:r>
      <w:r w:rsidR="00335668" w:rsidRPr="004C6449">
        <w:rPr>
          <w:rFonts w:eastAsiaTheme="minorEastAsia"/>
          <w:sz w:val="24"/>
        </w:rPr>
        <w:t>（</w:t>
      </w:r>
      <w:r w:rsidR="00335668" w:rsidRPr="004C6449">
        <w:rPr>
          <w:rFonts w:eastAsiaTheme="minorEastAsia"/>
          <w:sz w:val="24"/>
        </w:rPr>
        <w:t>1</w:t>
      </w:r>
      <w:r w:rsidR="00335668" w:rsidRPr="004C6449">
        <w:rPr>
          <w:rFonts w:eastAsiaTheme="minorEastAsia"/>
          <w:sz w:val="24"/>
        </w:rPr>
        <w:t>）</w:t>
      </w:r>
      <w:r w:rsidR="005E30FA" w:rsidRPr="004C6449">
        <w:rPr>
          <w:rFonts w:eastAsiaTheme="minorEastAsia"/>
          <w:sz w:val="24"/>
        </w:rPr>
        <w:t>计算其示值误差。</w:t>
      </w:r>
    </w:p>
    <w:p w:rsidR="005E30FA" w:rsidRPr="0037420D" w:rsidRDefault="0037420D" w:rsidP="0037420D">
      <w:pPr>
        <w:spacing w:line="360" w:lineRule="auto"/>
        <w:rPr>
          <w:rFonts w:eastAsiaTheme="minorEastAsia"/>
          <w:b/>
          <w:sz w:val="24"/>
        </w:rPr>
      </w:pPr>
      <w:r>
        <w:rPr>
          <w:rFonts w:eastAsiaTheme="minorEastAsia" w:hint="eastAsia"/>
          <w:b/>
          <w:sz w:val="24"/>
        </w:rPr>
        <w:t xml:space="preserve">1.2 </w:t>
      </w:r>
      <w:r w:rsidR="005C6285" w:rsidRPr="0037420D">
        <w:rPr>
          <w:rFonts w:eastAsiaTheme="minorEastAsia"/>
          <w:b/>
          <w:sz w:val="24"/>
        </w:rPr>
        <w:t>测量</w:t>
      </w:r>
      <w:r w:rsidR="005E30FA" w:rsidRPr="0037420D">
        <w:rPr>
          <w:rFonts w:eastAsiaTheme="minorEastAsia"/>
          <w:b/>
          <w:sz w:val="24"/>
        </w:rPr>
        <w:t>模型</w:t>
      </w:r>
    </w:p>
    <w:p w:rsidR="00643C16" w:rsidRDefault="0037420D" w:rsidP="00643C16">
      <w:pPr>
        <w:pStyle w:val="a5"/>
        <w:wordWrap w:val="0"/>
        <w:ind w:firstLine="420"/>
        <w:jc w:val="right"/>
        <w:rPr>
          <w:rFonts w:ascii="Times New Roman"/>
        </w:rPr>
      </w:pPr>
      <w:r w:rsidRPr="0037420D">
        <w:rPr>
          <w:position w:val="-10"/>
        </w:rPr>
        <w:object w:dxaOrig="1540" w:dyaOrig="4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6.5pt;height:20.25pt" o:ole="">
            <v:imagedata r:id="rId9" o:title=""/>
          </v:shape>
          <o:OLEObject Type="Embed" ProgID="Equation.3" ShapeID="_x0000_i1025" DrawAspect="Content" ObjectID="_1722424506" r:id="rId10"/>
        </w:object>
      </w:r>
      <w:r w:rsidR="00643C16">
        <w:rPr>
          <w:rFonts w:hint="eastAsia"/>
        </w:rPr>
        <w:t xml:space="preserve">  </w:t>
      </w:r>
      <w:r w:rsidR="00643C16">
        <w:rPr>
          <w:rFonts w:ascii="Times New Roman" w:hint="eastAsia"/>
          <w:kern w:val="2"/>
          <w:sz w:val="24"/>
          <w:szCs w:val="24"/>
        </w:rPr>
        <w:t xml:space="preserve">                               </w:t>
      </w:r>
      <w:r w:rsidR="00643C16">
        <w:rPr>
          <w:rFonts w:ascii="Times New Roman"/>
          <w:kern w:val="2"/>
          <w:sz w:val="24"/>
          <w:szCs w:val="24"/>
        </w:rPr>
        <w:t>(</w:t>
      </w:r>
      <w:r w:rsidR="00643C16">
        <w:rPr>
          <w:rFonts w:ascii="Times New Roman" w:hint="eastAsia"/>
          <w:kern w:val="2"/>
          <w:sz w:val="24"/>
          <w:szCs w:val="24"/>
        </w:rPr>
        <w:t>1</w:t>
      </w:r>
      <w:r w:rsidR="00643C16">
        <w:rPr>
          <w:rFonts w:ascii="Times New Roman"/>
          <w:kern w:val="2"/>
          <w:sz w:val="24"/>
          <w:szCs w:val="24"/>
        </w:rPr>
        <w:t>)</w:t>
      </w:r>
    </w:p>
    <w:p w:rsidR="00643C16" w:rsidRDefault="00643C16" w:rsidP="00643C16">
      <w:pPr>
        <w:pStyle w:val="a5"/>
        <w:ind w:firstLine="480"/>
        <w:rPr>
          <w:rFonts w:ascii="Times New Roman"/>
          <w:kern w:val="2"/>
          <w:sz w:val="24"/>
          <w:szCs w:val="24"/>
        </w:rPr>
      </w:pPr>
      <w:r>
        <w:rPr>
          <w:rFonts w:ascii="Times New Roman"/>
          <w:kern w:val="2"/>
          <w:sz w:val="24"/>
          <w:szCs w:val="24"/>
        </w:rPr>
        <w:t>式中：</w:t>
      </w:r>
    </w:p>
    <w:p w:rsidR="00643C16" w:rsidRDefault="0037420D" w:rsidP="00643C16">
      <w:pPr>
        <w:pStyle w:val="a5"/>
        <w:spacing w:line="360" w:lineRule="auto"/>
        <w:ind w:firstLine="420"/>
        <w:rPr>
          <w:rFonts w:ascii="Times New Roman"/>
          <w:kern w:val="2"/>
          <w:sz w:val="24"/>
          <w:szCs w:val="24"/>
        </w:rPr>
      </w:pPr>
      <w:r w:rsidRPr="0037420D">
        <w:rPr>
          <w:position w:val="-4"/>
        </w:rPr>
        <w:object w:dxaOrig="400" w:dyaOrig="260">
          <v:shape id="_x0000_i1026" type="#_x0000_t75" style="width:20.25pt;height:12.75pt" o:ole="">
            <v:imagedata r:id="rId11" o:title=""/>
          </v:shape>
          <o:OLEObject Type="Embed" ProgID="Equation.3" ShapeID="_x0000_i1026" DrawAspect="Content" ObjectID="_1722424507" r:id="rId12"/>
        </w:object>
      </w:r>
      <w:r w:rsidR="00643C16">
        <w:rPr>
          <w:rFonts w:ascii="Times New Roman" w:hint="eastAsia"/>
          <w:kern w:val="2"/>
          <w:sz w:val="24"/>
          <w:szCs w:val="24"/>
        </w:rPr>
        <w:t>--</w:t>
      </w:r>
      <w:r w:rsidR="00643C16">
        <w:rPr>
          <w:rFonts w:ascii="Times New Roman" w:hint="eastAsia"/>
          <w:kern w:val="2"/>
          <w:sz w:val="24"/>
          <w:szCs w:val="24"/>
        </w:rPr>
        <w:t>相对湿度的</w:t>
      </w:r>
      <w:r w:rsidR="00643C16">
        <w:rPr>
          <w:rFonts w:ascii="Times New Roman"/>
          <w:kern w:val="2"/>
          <w:sz w:val="24"/>
          <w:szCs w:val="24"/>
        </w:rPr>
        <w:t>示值误差，</w:t>
      </w:r>
      <w:r w:rsidR="00643C16">
        <w:rPr>
          <w:rFonts w:ascii="Times New Roman"/>
          <w:kern w:val="2"/>
          <w:sz w:val="24"/>
          <w:szCs w:val="24"/>
        </w:rPr>
        <w:t>%</w:t>
      </w:r>
      <w:r w:rsidR="00643C16">
        <w:rPr>
          <w:rFonts w:ascii="Times New Roman" w:hint="eastAsia"/>
          <w:kern w:val="2"/>
          <w:sz w:val="24"/>
          <w:szCs w:val="24"/>
        </w:rPr>
        <w:t>；</w:t>
      </w:r>
    </w:p>
    <w:p w:rsidR="00643C16" w:rsidRDefault="0037420D" w:rsidP="00643C16">
      <w:pPr>
        <w:pStyle w:val="a5"/>
        <w:spacing w:line="360" w:lineRule="auto"/>
        <w:ind w:firstLine="420"/>
        <w:rPr>
          <w:rFonts w:ascii="Times New Roman"/>
          <w:kern w:val="2"/>
          <w:sz w:val="24"/>
          <w:szCs w:val="24"/>
        </w:rPr>
      </w:pPr>
      <w:r w:rsidRPr="0037420D">
        <w:rPr>
          <w:position w:val="-4"/>
        </w:rPr>
        <w:object w:dxaOrig="260" w:dyaOrig="340">
          <v:shape id="_x0000_i1027" type="#_x0000_t75" style="width:13.5pt;height:17.25pt" o:ole="">
            <v:imagedata r:id="rId13" o:title=""/>
          </v:shape>
          <o:OLEObject Type="Embed" ProgID="Equation.3" ShapeID="_x0000_i1027" DrawAspect="Content" ObjectID="_1722424508" r:id="rId14"/>
        </w:object>
      </w:r>
      <w:r w:rsidR="00643C16">
        <w:rPr>
          <w:rFonts w:ascii="Times New Roman" w:hint="eastAsia"/>
          <w:kern w:val="2"/>
          <w:sz w:val="24"/>
          <w:szCs w:val="24"/>
        </w:rPr>
        <w:t>--</w:t>
      </w:r>
      <w:r w:rsidR="00643C16">
        <w:rPr>
          <w:rFonts w:ascii="Times New Roman" w:hint="eastAsia"/>
          <w:kern w:val="2"/>
          <w:sz w:val="24"/>
          <w:szCs w:val="24"/>
        </w:rPr>
        <w:t>被校气象单元</w:t>
      </w:r>
      <w:r w:rsidR="00643C16">
        <w:rPr>
          <w:rFonts w:ascii="Times New Roman" w:hint="eastAsia"/>
          <w:kern w:val="2"/>
          <w:sz w:val="24"/>
          <w:szCs w:val="24"/>
        </w:rPr>
        <w:t>3</w:t>
      </w:r>
      <w:r w:rsidR="00643C16">
        <w:rPr>
          <w:rFonts w:ascii="Times New Roman" w:hint="eastAsia"/>
          <w:kern w:val="2"/>
          <w:sz w:val="24"/>
          <w:szCs w:val="24"/>
        </w:rPr>
        <w:t>次相对湿度</w:t>
      </w:r>
      <w:r w:rsidR="00643C16">
        <w:rPr>
          <w:rFonts w:ascii="Times New Roman"/>
          <w:kern w:val="2"/>
          <w:sz w:val="24"/>
          <w:szCs w:val="24"/>
        </w:rPr>
        <w:t>示值平均值，</w:t>
      </w:r>
      <w:r w:rsidR="00643C16">
        <w:rPr>
          <w:rFonts w:ascii="Times New Roman" w:hint="eastAsia"/>
          <w:kern w:val="2"/>
          <w:sz w:val="24"/>
          <w:szCs w:val="24"/>
        </w:rPr>
        <w:t>%</w:t>
      </w:r>
      <w:r w:rsidR="00643C16">
        <w:rPr>
          <w:rFonts w:ascii="Times New Roman"/>
          <w:kern w:val="2"/>
          <w:sz w:val="24"/>
          <w:szCs w:val="24"/>
        </w:rPr>
        <w:t>；</w:t>
      </w:r>
    </w:p>
    <w:p w:rsidR="00643C16" w:rsidRDefault="0037420D" w:rsidP="00643C16">
      <w:pPr>
        <w:pStyle w:val="a5"/>
        <w:spacing w:line="360" w:lineRule="auto"/>
        <w:ind w:firstLine="420"/>
        <w:rPr>
          <w:rFonts w:ascii="Times New Roman"/>
          <w:kern w:val="2"/>
          <w:sz w:val="24"/>
          <w:szCs w:val="24"/>
        </w:rPr>
      </w:pPr>
      <w:r w:rsidRPr="00674D1C">
        <w:rPr>
          <w:position w:val="-10"/>
        </w:rPr>
        <w:object w:dxaOrig="320" w:dyaOrig="360">
          <v:shape id="_x0000_i1028" type="#_x0000_t75" style="width:16.5pt;height:18pt" o:ole="">
            <v:imagedata r:id="rId15" o:title=""/>
          </v:shape>
          <o:OLEObject Type="Embed" ProgID="Equation.3" ShapeID="_x0000_i1028" DrawAspect="Content" ObjectID="_1722424509" r:id="rId16"/>
        </w:object>
      </w:r>
      <w:r w:rsidR="00643C16">
        <w:rPr>
          <w:rFonts w:ascii="Times New Roman" w:hint="eastAsia"/>
          <w:kern w:val="2"/>
          <w:sz w:val="24"/>
          <w:szCs w:val="24"/>
        </w:rPr>
        <w:t>--</w:t>
      </w:r>
      <w:r w:rsidR="00643C16">
        <w:rPr>
          <w:rFonts w:ascii="Times New Roman" w:hint="eastAsia"/>
          <w:kern w:val="2"/>
          <w:sz w:val="24"/>
          <w:szCs w:val="24"/>
        </w:rPr>
        <w:t>校准装置相对湿度</w:t>
      </w:r>
      <w:r w:rsidR="00643C16">
        <w:rPr>
          <w:rFonts w:ascii="Times New Roman"/>
          <w:kern w:val="2"/>
          <w:sz w:val="24"/>
          <w:szCs w:val="24"/>
        </w:rPr>
        <w:t>示值，</w:t>
      </w:r>
      <w:r w:rsidR="00643C16">
        <w:rPr>
          <w:rFonts w:ascii="Times New Roman" w:hint="eastAsia"/>
          <w:kern w:val="2"/>
          <w:sz w:val="24"/>
          <w:szCs w:val="24"/>
        </w:rPr>
        <w:t>%</w:t>
      </w:r>
      <w:r w:rsidR="00643C16">
        <w:rPr>
          <w:rFonts w:ascii="Times New Roman" w:hint="eastAsia"/>
          <w:kern w:val="2"/>
          <w:sz w:val="24"/>
          <w:szCs w:val="24"/>
        </w:rPr>
        <w:t>。</w:t>
      </w:r>
    </w:p>
    <w:p w:rsidR="005E30FA" w:rsidRPr="0037420D" w:rsidRDefault="0037420D" w:rsidP="0037420D">
      <w:pPr>
        <w:spacing w:line="360" w:lineRule="auto"/>
        <w:rPr>
          <w:rFonts w:eastAsiaTheme="minorEastAsia"/>
          <w:b/>
          <w:sz w:val="24"/>
        </w:rPr>
      </w:pPr>
      <w:r>
        <w:rPr>
          <w:rFonts w:eastAsiaTheme="minorEastAsia" w:hint="eastAsia"/>
          <w:b/>
          <w:sz w:val="24"/>
        </w:rPr>
        <w:t xml:space="preserve">1.3 </w:t>
      </w:r>
      <w:r w:rsidR="005E30FA" w:rsidRPr="0037420D">
        <w:rPr>
          <w:rFonts w:eastAsiaTheme="minorEastAsia"/>
          <w:b/>
          <w:sz w:val="24"/>
        </w:rPr>
        <w:t>方差和灵敏系数</w:t>
      </w:r>
    </w:p>
    <w:p w:rsidR="005E30FA" w:rsidRPr="004C6449" w:rsidRDefault="005E30FA" w:rsidP="00216F94">
      <w:pPr>
        <w:spacing w:line="360" w:lineRule="auto"/>
        <w:ind w:firstLine="480"/>
        <w:rPr>
          <w:rFonts w:eastAsiaTheme="minorEastAsia"/>
          <w:sz w:val="24"/>
        </w:rPr>
      </w:pPr>
      <w:r w:rsidRPr="004C6449">
        <w:rPr>
          <w:rFonts w:eastAsiaTheme="minorEastAsia"/>
          <w:sz w:val="24"/>
        </w:rPr>
        <w:t>由式（</w:t>
      </w:r>
      <w:r w:rsidRPr="004C6449">
        <w:rPr>
          <w:rFonts w:eastAsiaTheme="minorEastAsia"/>
          <w:sz w:val="24"/>
        </w:rPr>
        <w:t>1</w:t>
      </w:r>
      <w:r w:rsidRPr="004C6449">
        <w:rPr>
          <w:rFonts w:eastAsiaTheme="minorEastAsia"/>
          <w:sz w:val="24"/>
        </w:rPr>
        <w:t>）得方差：</w:t>
      </w:r>
    </w:p>
    <w:p w:rsidR="005E30FA" w:rsidRPr="004C6449" w:rsidRDefault="005E30FA" w:rsidP="00216F94">
      <w:pPr>
        <w:spacing w:line="360" w:lineRule="auto"/>
        <w:ind w:firstLine="480"/>
        <w:jc w:val="center"/>
        <w:rPr>
          <w:rFonts w:eastAsiaTheme="minorEastAsia"/>
          <w:sz w:val="24"/>
        </w:rPr>
      </w:pPr>
      <w:r w:rsidRPr="004C6449">
        <w:rPr>
          <w:rFonts w:eastAsiaTheme="minorEastAsia"/>
          <w:color w:val="FF0000"/>
          <w:sz w:val="24"/>
        </w:rPr>
        <w:t xml:space="preserve">   </w:t>
      </w:r>
      <w:r w:rsidR="0037420D" w:rsidRPr="004C6449">
        <w:rPr>
          <w:rFonts w:eastAsiaTheme="minorEastAsia"/>
          <w:color w:val="FF0000"/>
          <w:position w:val="-10"/>
          <w:sz w:val="24"/>
        </w:rPr>
        <w:object w:dxaOrig="3200" w:dyaOrig="400">
          <v:shape id="_x0000_i1029" type="#_x0000_t75" style="width:160.5pt;height:19.5pt" o:ole="">
            <v:imagedata r:id="rId17" o:title=""/>
          </v:shape>
          <o:OLEObject Type="Embed" ProgID="Equation.3" ShapeID="_x0000_i1029" DrawAspect="Content" ObjectID="_1722424510" r:id="rId18"/>
        </w:object>
      </w:r>
      <w:r w:rsidRPr="004C6449">
        <w:rPr>
          <w:rFonts w:eastAsiaTheme="minorEastAsia"/>
          <w:color w:val="FF0000"/>
          <w:sz w:val="24"/>
        </w:rPr>
        <w:t xml:space="preserve">     </w:t>
      </w:r>
      <w:r w:rsidR="00565FCB" w:rsidRPr="004C6449">
        <w:rPr>
          <w:rFonts w:eastAsiaTheme="minorEastAsia"/>
          <w:color w:val="FF0000"/>
          <w:sz w:val="24"/>
        </w:rPr>
        <w:t xml:space="preserve">      </w:t>
      </w:r>
      <w:r w:rsidR="00565FCB" w:rsidRPr="004C6449">
        <w:rPr>
          <w:rFonts w:eastAsiaTheme="minorEastAsia"/>
          <w:sz w:val="24"/>
        </w:rPr>
        <w:t xml:space="preserve">     </w:t>
      </w:r>
      <w:r w:rsidRPr="004C6449">
        <w:rPr>
          <w:rFonts w:eastAsiaTheme="minorEastAsia"/>
          <w:sz w:val="24"/>
        </w:rPr>
        <w:t xml:space="preserve">  </w:t>
      </w:r>
      <w:r w:rsidRPr="004C6449">
        <w:rPr>
          <w:rFonts w:eastAsiaTheme="minorEastAsia"/>
          <w:sz w:val="24"/>
        </w:rPr>
        <w:t>（</w:t>
      </w:r>
      <w:r w:rsidRPr="004C6449">
        <w:rPr>
          <w:rFonts w:eastAsiaTheme="minorEastAsia"/>
          <w:sz w:val="24"/>
        </w:rPr>
        <w:t>2</w:t>
      </w:r>
      <w:r w:rsidRPr="004C6449">
        <w:rPr>
          <w:rFonts w:eastAsiaTheme="minorEastAsia"/>
          <w:sz w:val="24"/>
        </w:rPr>
        <w:t>）</w:t>
      </w:r>
    </w:p>
    <w:p w:rsidR="00CE0227" w:rsidRPr="004C6449" w:rsidRDefault="005E30FA" w:rsidP="00CE0227">
      <w:pPr>
        <w:spacing w:line="360" w:lineRule="auto"/>
        <w:ind w:firstLine="480"/>
        <w:rPr>
          <w:rFonts w:eastAsiaTheme="minorEastAsia"/>
          <w:sz w:val="24"/>
        </w:rPr>
      </w:pPr>
      <w:r w:rsidRPr="004C6449">
        <w:rPr>
          <w:rFonts w:eastAsiaTheme="minorEastAsia"/>
          <w:sz w:val="24"/>
        </w:rPr>
        <w:t>灵敏系数：</w:t>
      </w:r>
      <w:r w:rsidR="0037420D" w:rsidRPr="004C6449">
        <w:rPr>
          <w:rFonts w:eastAsiaTheme="minorEastAsia"/>
          <w:position w:val="-30"/>
          <w:sz w:val="24"/>
        </w:rPr>
        <w:object w:dxaOrig="1760" w:dyaOrig="700">
          <v:shape id="_x0000_i1030" type="#_x0000_t75" style="width:88.5pt;height:35.25pt" o:ole="">
            <v:imagedata r:id="rId19" o:title=""/>
          </v:shape>
          <o:OLEObject Type="Embed" ProgID="Equation.3" ShapeID="_x0000_i1030" DrawAspect="Content" ObjectID="_1722424511" r:id="rId20"/>
        </w:object>
      </w:r>
      <w:r w:rsidRPr="004C6449">
        <w:rPr>
          <w:rFonts w:eastAsiaTheme="minorEastAsia"/>
          <w:sz w:val="24"/>
        </w:rPr>
        <w:t xml:space="preserve">    </w:t>
      </w:r>
      <w:r w:rsidR="0037420D" w:rsidRPr="004C6449">
        <w:rPr>
          <w:rFonts w:eastAsiaTheme="minorEastAsia"/>
          <w:position w:val="-30"/>
          <w:sz w:val="24"/>
        </w:rPr>
        <w:object w:dxaOrig="1780" w:dyaOrig="700">
          <v:shape id="_x0000_i1031" type="#_x0000_t75" style="width:90pt;height:34.5pt" o:ole="">
            <v:imagedata r:id="rId21" o:title=""/>
          </v:shape>
          <o:OLEObject Type="Embed" ProgID="Equation.3" ShapeID="_x0000_i1031" DrawAspect="Content" ObjectID="_1722424512" r:id="rId22"/>
        </w:object>
      </w:r>
      <w:r w:rsidRPr="004C6449">
        <w:rPr>
          <w:rFonts w:eastAsiaTheme="minorEastAsia"/>
          <w:sz w:val="24"/>
        </w:rPr>
        <w:t xml:space="preserve">    </w:t>
      </w:r>
    </w:p>
    <w:p w:rsidR="005E30FA" w:rsidRPr="0037420D" w:rsidRDefault="0037420D" w:rsidP="00216F94">
      <w:pPr>
        <w:spacing w:line="360" w:lineRule="auto"/>
        <w:rPr>
          <w:rFonts w:eastAsiaTheme="minorEastAsia"/>
          <w:b/>
          <w:sz w:val="24"/>
        </w:rPr>
      </w:pPr>
      <w:r w:rsidRPr="0037420D">
        <w:rPr>
          <w:rFonts w:eastAsiaTheme="minorEastAsia" w:hint="eastAsia"/>
          <w:b/>
          <w:sz w:val="24"/>
        </w:rPr>
        <w:t>1.</w:t>
      </w:r>
      <w:r w:rsidR="005E30FA" w:rsidRPr="0037420D">
        <w:rPr>
          <w:rFonts w:eastAsiaTheme="minorEastAsia"/>
          <w:b/>
          <w:sz w:val="24"/>
        </w:rPr>
        <w:t>4</w:t>
      </w:r>
      <w:r>
        <w:rPr>
          <w:rFonts w:eastAsiaTheme="minorEastAsia" w:hint="eastAsia"/>
          <w:b/>
          <w:sz w:val="24"/>
        </w:rPr>
        <w:t xml:space="preserve"> </w:t>
      </w:r>
      <w:r w:rsidR="002822F6" w:rsidRPr="0037420D">
        <w:rPr>
          <w:rFonts w:eastAsiaTheme="minorEastAsia" w:hint="eastAsia"/>
          <w:b/>
          <w:sz w:val="24"/>
        </w:rPr>
        <w:t>标准</w:t>
      </w:r>
      <w:r w:rsidR="005E30FA" w:rsidRPr="0037420D">
        <w:rPr>
          <w:rFonts w:eastAsiaTheme="minorEastAsia"/>
          <w:b/>
          <w:sz w:val="24"/>
        </w:rPr>
        <w:t>不确定度</w:t>
      </w:r>
      <w:r w:rsidR="002822F6" w:rsidRPr="0037420D">
        <w:rPr>
          <w:rFonts w:eastAsiaTheme="minorEastAsia" w:hint="eastAsia"/>
          <w:b/>
          <w:sz w:val="24"/>
        </w:rPr>
        <w:t>评定</w:t>
      </w:r>
    </w:p>
    <w:p w:rsidR="005E30FA" w:rsidRPr="004C6449" w:rsidRDefault="0037420D" w:rsidP="00216F94">
      <w:pPr>
        <w:spacing w:line="360" w:lineRule="auto"/>
        <w:rPr>
          <w:rFonts w:eastAsiaTheme="minorEastAsia"/>
          <w:sz w:val="24"/>
        </w:rPr>
      </w:pPr>
      <w:r>
        <w:rPr>
          <w:rFonts w:eastAsiaTheme="minorEastAsia" w:hint="eastAsia"/>
          <w:sz w:val="24"/>
        </w:rPr>
        <w:t>1.</w:t>
      </w:r>
      <w:r w:rsidR="005E30FA" w:rsidRPr="004C6449">
        <w:rPr>
          <w:rFonts w:eastAsiaTheme="minorEastAsia"/>
          <w:sz w:val="24"/>
        </w:rPr>
        <w:t>4.1</w:t>
      </w:r>
      <w:r w:rsidR="00565FCB" w:rsidRPr="004C6449">
        <w:rPr>
          <w:rFonts w:eastAsiaTheme="minorEastAsia"/>
          <w:sz w:val="24"/>
        </w:rPr>
        <w:t xml:space="preserve"> </w:t>
      </w:r>
      <w:r w:rsidR="005E30FA" w:rsidRPr="004C6449">
        <w:rPr>
          <w:rFonts w:eastAsiaTheme="minorEastAsia"/>
          <w:sz w:val="24"/>
        </w:rPr>
        <w:t>被</w:t>
      </w:r>
      <w:r>
        <w:rPr>
          <w:rFonts w:eastAsiaTheme="minorEastAsia" w:hint="eastAsia"/>
          <w:sz w:val="24"/>
        </w:rPr>
        <w:t>校气象单元</w:t>
      </w:r>
      <w:r w:rsidR="00E258EE">
        <w:rPr>
          <w:rFonts w:eastAsiaTheme="minorEastAsia" w:hint="eastAsia"/>
          <w:sz w:val="24"/>
        </w:rPr>
        <w:t>相对湿度校准</w:t>
      </w:r>
      <w:r w:rsidR="004C6449">
        <w:rPr>
          <w:rFonts w:eastAsiaTheme="minorEastAsia" w:hint="eastAsia"/>
          <w:sz w:val="24"/>
        </w:rPr>
        <w:t>引入</w:t>
      </w:r>
      <w:r w:rsidR="005E30FA" w:rsidRPr="004C6449">
        <w:rPr>
          <w:rFonts w:eastAsiaTheme="minorEastAsia"/>
          <w:sz w:val="24"/>
        </w:rPr>
        <w:t>的标准不确定度</w:t>
      </w:r>
    </w:p>
    <w:p w:rsidR="005E30FA" w:rsidRPr="004C6449" w:rsidRDefault="0037420D" w:rsidP="00216F94">
      <w:pPr>
        <w:spacing w:line="360" w:lineRule="auto"/>
        <w:ind w:firstLine="480"/>
        <w:rPr>
          <w:rFonts w:eastAsiaTheme="minorEastAsia"/>
          <w:sz w:val="24"/>
        </w:rPr>
      </w:pPr>
      <w:r>
        <w:rPr>
          <w:rFonts w:eastAsiaTheme="minorEastAsia"/>
          <w:sz w:val="24"/>
        </w:rPr>
        <w:t>被校气象单元</w:t>
      </w:r>
      <w:r w:rsidR="005E30FA" w:rsidRPr="004C6449">
        <w:rPr>
          <w:rFonts w:eastAsiaTheme="minorEastAsia"/>
          <w:sz w:val="24"/>
        </w:rPr>
        <w:t>示值的不确定度主要来源于</w:t>
      </w:r>
      <w:r>
        <w:rPr>
          <w:rFonts w:eastAsiaTheme="minorEastAsia"/>
          <w:sz w:val="24"/>
        </w:rPr>
        <w:t>气象单元</w:t>
      </w:r>
      <w:r w:rsidR="00E258EE">
        <w:rPr>
          <w:rFonts w:eastAsiaTheme="minorEastAsia" w:hint="eastAsia"/>
          <w:sz w:val="24"/>
        </w:rPr>
        <w:t>相对湿度</w:t>
      </w:r>
      <w:r w:rsidR="005E30FA" w:rsidRPr="004C6449">
        <w:rPr>
          <w:rFonts w:eastAsiaTheme="minorEastAsia"/>
          <w:sz w:val="24"/>
        </w:rPr>
        <w:t>测量结果重复性及数显仪器的</w:t>
      </w:r>
      <w:r w:rsidR="002822F6">
        <w:rPr>
          <w:rFonts w:eastAsiaTheme="minorEastAsia" w:hint="eastAsia"/>
          <w:sz w:val="24"/>
        </w:rPr>
        <w:t>分辨力</w:t>
      </w:r>
      <w:r w:rsidR="005E30FA" w:rsidRPr="004C6449">
        <w:rPr>
          <w:rFonts w:eastAsiaTheme="minorEastAsia"/>
          <w:sz w:val="24"/>
        </w:rPr>
        <w:t>。</w:t>
      </w:r>
      <w:r w:rsidR="002822F6" w:rsidRPr="002822F6">
        <w:rPr>
          <w:rFonts w:eastAsiaTheme="minorEastAsia" w:hint="eastAsia"/>
          <w:sz w:val="24"/>
        </w:rPr>
        <w:t>由于</w:t>
      </w:r>
      <w:r>
        <w:rPr>
          <w:rFonts w:eastAsiaTheme="minorEastAsia" w:hint="eastAsia"/>
          <w:sz w:val="24"/>
        </w:rPr>
        <w:t>气象单元</w:t>
      </w:r>
      <w:r w:rsidR="00E258EE">
        <w:rPr>
          <w:rFonts w:eastAsiaTheme="minorEastAsia" w:hint="eastAsia"/>
          <w:sz w:val="24"/>
        </w:rPr>
        <w:t>相对湿度</w:t>
      </w:r>
      <w:r w:rsidR="002822F6" w:rsidRPr="002822F6">
        <w:rPr>
          <w:rFonts w:eastAsiaTheme="minorEastAsia" w:hint="eastAsia"/>
          <w:sz w:val="24"/>
        </w:rPr>
        <w:t>测量重复性引入的标准不确定度与数显仪</w:t>
      </w:r>
      <w:r w:rsidR="002822F6">
        <w:rPr>
          <w:rFonts w:eastAsiaTheme="minorEastAsia" w:hint="eastAsia"/>
          <w:sz w:val="24"/>
        </w:rPr>
        <w:t>器的分辨力引入的标准不确定度属于同一种效应导致的不确定度，因此</w:t>
      </w:r>
      <w:r w:rsidR="002822F6" w:rsidRPr="002822F6">
        <w:rPr>
          <w:rFonts w:eastAsiaTheme="minorEastAsia" w:hint="eastAsia"/>
          <w:sz w:val="24"/>
        </w:rPr>
        <w:t>取二者的较大者。</w:t>
      </w:r>
    </w:p>
    <w:p w:rsidR="005E30FA" w:rsidRPr="004C6449" w:rsidRDefault="0037420D" w:rsidP="00216F94">
      <w:pPr>
        <w:spacing w:line="360" w:lineRule="auto"/>
        <w:rPr>
          <w:rFonts w:eastAsiaTheme="minorEastAsia"/>
          <w:sz w:val="24"/>
        </w:rPr>
      </w:pPr>
      <w:r>
        <w:rPr>
          <w:rFonts w:eastAsiaTheme="minorEastAsia" w:hint="eastAsia"/>
          <w:sz w:val="24"/>
        </w:rPr>
        <w:t>1.</w:t>
      </w:r>
      <w:r w:rsidR="00565FCB" w:rsidRPr="004C6449">
        <w:rPr>
          <w:rFonts w:eastAsiaTheme="minorEastAsia"/>
          <w:sz w:val="24"/>
        </w:rPr>
        <w:t>4.1.1</w:t>
      </w:r>
      <w:r w:rsidR="00E00C86">
        <w:rPr>
          <w:rFonts w:eastAsiaTheme="minorEastAsia" w:hint="eastAsia"/>
          <w:sz w:val="24"/>
        </w:rPr>
        <w:t xml:space="preserve"> </w:t>
      </w:r>
      <w:r w:rsidR="00E258EE">
        <w:rPr>
          <w:rFonts w:eastAsiaTheme="minorEastAsia" w:hint="eastAsia"/>
          <w:sz w:val="24"/>
        </w:rPr>
        <w:t>相对湿度</w:t>
      </w:r>
      <w:r w:rsidR="005E30FA" w:rsidRPr="004C6449">
        <w:rPr>
          <w:rFonts w:eastAsiaTheme="minorEastAsia"/>
          <w:sz w:val="24"/>
        </w:rPr>
        <w:t>测量重复性</w:t>
      </w:r>
      <w:r w:rsidR="004C6449">
        <w:rPr>
          <w:rFonts w:eastAsiaTheme="minorEastAsia" w:hint="eastAsia"/>
          <w:sz w:val="24"/>
        </w:rPr>
        <w:t>引入的不确定度</w:t>
      </w:r>
    </w:p>
    <w:p w:rsidR="005E30FA" w:rsidRPr="004C6449" w:rsidRDefault="005E30FA" w:rsidP="00216F94">
      <w:pPr>
        <w:spacing w:line="360" w:lineRule="auto"/>
        <w:ind w:firstLineChars="200" w:firstLine="480"/>
        <w:rPr>
          <w:rFonts w:eastAsiaTheme="minorEastAsia"/>
          <w:sz w:val="24"/>
        </w:rPr>
      </w:pPr>
      <w:r w:rsidRPr="004C6449">
        <w:rPr>
          <w:rFonts w:eastAsiaTheme="minorEastAsia"/>
          <w:sz w:val="24"/>
        </w:rPr>
        <w:t>测量结果重复性可以通过连续</w:t>
      </w:r>
      <w:r w:rsidR="002822F6">
        <w:rPr>
          <w:rFonts w:eastAsiaTheme="minorEastAsia" w:hint="eastAsia"/>
          <w:sz w:val="24"/>
        </w:rPr>
        <w:t>重复</w:t>
      </w:r>
      <w:r w:rsidRPr="004C6449">
        <w:rPr>
          <w:rFonts w:eastAsiaTheme="minorEastAsia"/>
          <w:sz w:val="24"/>
        </w:rPr>
        <w:t>测量得到的测量列，采用</w:t>
      </w:r>
      <w:r w:rsidRPr="004C6449">
        <w:rPr>
          <w:rFonts w:eastAsiaTheme="minorEastAsia"/>
          <w:sz w:val="24"/>
        </w:rPr>
        <w:t>A</w:t>
      </w:r>
      <w:r w:rsidRPr="004C6449">
        <w:rPr>
          <w:rFonts w:eastAsiaTheme="minorEastAsia"/>
          <w:sz w:val="24"/>
        </w:rPr>
        <w:t>类评定方法进行。</w:t>
      </w:r>
    </w:p>
    <w:p w:rsidR="005E30FA" w:rsidRPr="004C6449" w:rsidRDefault="005E30FA" w:rsidP="00216F94">
      <w:pPr>
        <w:spacing w:line="360" w:lineRule="auto"/>
        <w:ind w:firstLineChars="200" w:firstLine="480"/>
        <w:rPr>
          <w:rFonts w:eastAsiaTheme="minorEastAsia"/>
          <w:sz w:val="24"/>
        </w:rPr>
      </w:pPr>
      <w:r w:rsidRPr="004C6449">
        <w:rPr>
          <w:rFonts w:eastAsiaTheme="minorEastAsia"/>
          <w:sz w:val="24"/>
        </w:rPr>
        <w:t>在</w:t>
      </w:r>
      <w:r w:rsidR="0037420D">
        <w:rPr>
          <w:rFonts w:eastAsiaTheme="minorEastAsia" w:hint="eastAsia"/>
          <w:sz w:val="24"/>
        </w:rPr>
        <w:t>校准</w:t>
      </w:r>
      <w:r w:rsidR="00D45B5F" w:rsidRPr="004C6449">
        <w:rPr>
          <w:rFonts w:eastAsiaTheme="minorEastAsia"/>
          <w:sz w:val="24"/>
        </w:rPr>
        <w:t>装置的</w:t>
      </w:r>
      <w:r w:rsidR="0037420D">
        <w:rPr>
          <w:rFonts w:eastAsiaTheme="minorEastAsia" w:hint="eastAsia"/>
          <w:sz w:val="24"/>
        </w:rPr>
        <w:t>相对湿度控制单元</w:t>
      </w:r>
      <w:r w:rsidRPr="004C6449">
        <w:rPr>
          <w:rFonts w:eastAsiaTheme="minorEastAsia"/>
          <w:sz w:val="24"/>
        </w:rPr>
        <w:t>及</w:t>
      </w:r>
      <w:r w:rsidR="0037420D">
        <w:rPr>
          <w:rFonts w:eastAsiaTheme="minorEastAsia"/>
          <w:sz w:val="24"/>
        </w:rPr>
        <w:t>被校气象单元</w:t>
      </w:r>
      <w:r w:rsidRPr="004C6449">
        <w:rPr>
          <w:rFonts w:eastAsiaTheme="minorEastAsia"/>
          <w:sz w:val="24"/>
        </w:rPr>
        <w:t>正常工作条件下，等精度重</w:t>
      </w:r>
      <w:r w:rsidRPr="004C6449">
        <w:rPr>
          <w:rFonts w:eastAsiaTheme="minorEastAsia"/>
          <w:sz w:val="24"/>
        </w:rPr>
        <w:lastRenderedPageBreak/>
        <w:t>复测量</w:t>
      </w:r>
      <w:r w:rsidRPr="004C6449">
        <w:rPr>
          <w:rFonts w:eastAsiaTheme="minorEastAsia"/>
          <w:sz w:val="24"/>
        </w:rPr>
        <w:t>10</w:t>
      </w:r>
      <w:r w:rsidRPr="004C6449">
        <w:rPr>
          <w:rFonts w:eastAsiaTheme="minorEastAsia"/>
          <w:sz w:val="24"/>
        </w:rPr>
        <w:t>次，数据如下</w:t>
      </w:r>
      <w:r w:rsidR="00565FCB" w:rsidRPr="004C6449">
        <w:rPr>
          <w:rFonts w:eastAsiaTheme="minorEastAsia"/>
          <w:sz w:val="24"/>
        </w:rPr>
        <w:t>：</w:t>
      </w:r>
    </w:p>
    <w:tbl>
      <w:tblPr>
        <w:tblW w:w="87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501"/>
        <w:gridCol w:w="724"/>
        <w:gridCol w:w="725"/>
        <w:gridCol w:w="725"/>
        <w:gridCol w:w="724"/>
        <w:gridCol w:w="725"/>
        <w:gridCol w:w="725"/>
        <w:gridCol w:w="724"/>
        <w:gridCol w:w="725"/>
        <w:gridCol w:w="725"/>
        <w:gridCol w:w="725"/>
      </w:tblGrid>
      <w:tr w:rsidR="005E30FA" w:rsidRPr="004C6449" w:rsidTr="00BF7F79">
        <w:tc>
          <w:tcPr>
            <w:tcW w:w="1501" w:type="dxa"/>
            <w:tcBorders>
              <w:top w:val="single" w:sz="4" w:space="0" w:color="auto"/>
            </w:tcBorders>
            <w:vAlign w:val="center"/>
          </w:tcPr>
          <w:p w:rsidR="005E30FA" w:rsidRPr="004C6449" w:rsidRDefault="005E30FA" w:rsidP="00216F94">
            <w:pPr>
              <w:spacing w:after="240" w:line="360" w:lineRule="auto"/>
              <w:jc w:val="center"/>
              <w:rPr>
                <w:rFonts w:eastAsiaTheme="minorEastAsia"/>
                <w:sz w:val="24"/>
              </w:rPr>
            </w:pPr>
            <w:r w:rsidRPr="004C6449">
              <w:rPr>
                <w:rFonts w:eastAsiaTheme="minorEastAsia"/>
                <w:sz w:val="24"/>
              </w:rPr>
              <w:t>测量次数</w:t>
            </w:r>
          </w:p>
        </w:tc>
        <w:tc>
          <w:tcPr>
            <w:tcW w:w="724" w:type="dxa"/>
            <w:tcBorders>
              <w:top w:val="single" w:sz="4" w:space="0" w:color="auto"/>
            </w:tcBorders>
            <w:vAlign w:val="center"/>
          </w:tcPr>
          <w:p w:rsidR="005E30FA" w:rsidRPr="004C6449" w:rsidRDefault="005E30FA" w:rsidP="00216F94">
            <w:pPr>
              <w:spacing w:after="240" w:line="360" w:lineRule="auto"/>
              <w:jc w:val="center"/>
              <w:rPr>
                <w:rFonts w:eastAsiaTheme="minorEastAsia"/>
                <w:sz w:val="24"/>
              </w:rPr>
            </w:pPr>
            <w:r w:rsidRPr="004C6449">
              <w:rPr>
                <w:rFonts w:eastAsiaTheme="minorEastAsia"/>
                <w:sz w:val="24"/>
              </w:rPr>
              <w:t>1</w:t>
            </w:r>
          </w:p>
        </w:tc>
        <w:tc>
          <w:tcPr>
            <w:tcW w:w="725" w:type="dxa"/>
            <w:tcBorders>
              <w:top w:val="single" w:sz="4" w:space="0" w:color="auto"/>
            </w:tcBorders>
            <w:vAlign w:val="center"/>
          </w:tcPr>
          <w:p w:rsidR="005E30FA" w:rsidRPr="004C6449" w:rsidRDefault="005E30FA" w:rsidP="00216F94">
            <w:pPr>
              <w:spacing w:after="240" w:line="360" w:lineRule="auto"/>
              <w:jc w:val="center"/>
              <w:rPr>
                <w:rFonts w:eastAsiaTheme="minorEastAsia"/>
                <w:sz w:val="24"/>
              </w:rPr>
            </w:pPr>
            <w:r w:rsidRPr="004C6449">
              <w:rPr>
                <w:rFonts w:eastAsiaTheme="minorEastAsia"/>
                <w:sz w:val="24"/>
              </w:rPr>
              <w:t>2</w:t>
            </w:r>
          </w:p>
        </w:tc>
        <w:tc>
          <w:tcPr>
            <w:tcW w:w="725" w:type="dxa"/>
            <w:tcBorders>
              <w:top w:val="single" w:sz="4" w:space="0" w:color="auto"/>
            </w:tcBorders>
            <w:vAlign w:val="center"/>
          </w:tcPr>
          <w:p w:rsidR="005E30FA" w:rsidRPr="004C6449" w:rsidRDefault="005E30FA" w:rsidP="00216F94">
            <w:pPr>
              <w:spacing w:after="240" w:line="360" w:lineRule="auto"/>
              <w:jc w:val="center"/>
              <w:rPr>
                <w:rFonts w:eastAsiaTheme="minorEastAsia"/>
                <w:sz w:val="24"/>
              </w:rPr>
            </w:pPr>
            <w:r w:rsidRPr="004C6449">
              <w:rPr>
                <w:rFonts w:eastAsiaTheme="minorEastAsia"/>
                <w:sz w:val="24"/>
              </w:rPr>
              <w:t>3</w:t>
            </w:r>
          </w:p>
        </w:tc>
        <w:tc>
          <w:tcPr>
            <w:tcW w:w="724" w:type="dxa"/>
            <w:tcBorders>
              <w:top w:val="single" w:sz="4" w:space="0" w:color="auto"/>
            </w:tcBorders>
            <w:vAlign w:val="center"/>
          </w:tcPr>
          <w:p w:rsidR="005E30FA" w:rsidRPr="004C6449" w:rsidRDefault="005E30FA" w:rsidP="00216F94">
            <w:pPr>
              <w:spacing w:after="240" w:line="360" w:lineRule="auto"/>
              <w:jc w:val="center"/>
              <w:rPr>
                <w:rFonts w:eastAsiaTheme="minorEastAsia"/>
                <w:sz w:val="24"/>
              </w:rPr>
            </w:pPr>
            <w:r w:rsidRPr="004C6449">
              <w:rPr>
                <w:rFonts w:eastAsiaTheme="minorEastAsia"/>
                <w:sz w:val="24"/>
              </w:rPr>
              <w:t>4</w:t>
            </w:r>
          </w:p>
        </w:tc>
        <w:tc>
          <w:tcPr>
            <w:tcW w:w="725" w:type="dxa"/>
            <w:tcBorders>
              <w:top w:val="single" w:sz="4" w:space="0" w:color="auto"/>
            </w:tcBorders>
            <w:vAlign w:val="center"/>
          </w:tcPr>
          <w:p w:rsidR="005E30FA" w:rsidRPr="004C6449" w:rsidRDefault="005E30FA" w:rsidP="00216F94">
            <w:pPr>
              <w:spacing w:after="240" w:line="360" w:lineRule="auto"/>
              <w:jc w:val="center"/>
              <w:rPr>
                <w:rFonts w:eastAsiaTheme="minorEastAsia"/>
                <w:sz w:val="24"/>
              </w:rPr>
            </w:pPr>
            <w:r w:rsidRPr="004C6449">
              <w:rPr>
                <w:rFonts w:eastAsiaTheme="minorEastAsia"/>
                <w:sz w:val="24"/>
              </w:rPr>
              <w:t>5</w:t>
            </w:r>
          </w:p>
        </w:tc>
        <w:tc>
          <w:tcPr>
            <w:tcW w:w="725" w:type="dxa"/>
            <w:tcBorders>
              <w:top w:val="single" w:sz="4" w:space="0" w:color="auto"/>
            </w:tcBorders>
            <w:vAlign w:val="center"/>
          </w:tcPr>
          <w:p w:rsidR="005E30FA" w:rsidRPr="004C6449" w:rsidRDefault="005E30FA" w:rsidP="00216F94">
            <w:pPr>
              <w:spacing w:after="240" w:line="360" w:lineRule="auto"/>
              <w:jc w:val="center"/>
              <w:rPr>
                <w:rFonts w:eastAsiaTheme="minorEastAsia"/>
                <w:sz w:val="24"/>
              </w:rPr>
            </w:pPr>
            <w:r w:rsidRPr="004C6449">
              <w:rPr>
                <w:rFonts w:eastAsiaTheme="minorEastAsia"/>
                <w:sz w:val="24"/>
              </w:rPr>
              <w:t>6</w:t>
            </w:r>
          </w:p>
        </w:tc>
        <w:tc>
          <w:tcPr>
            <w:tcW w:w="724" w:type="dxa"/>
            <w:tcBorders>
              <w:top w:val="single" w:sz="4" w:space="0" w:color="auto"/>
            </w:tcBorders>
            <w:vAlign w:val="center"/>
          </w:tcPr>
          <w:p w:rsidR="005E30FA" w:rsidRPr="004C6449" w:rsidRDefault="005E30FA" w:rsidP="00216F94">
            <w:pPr>
              <w:spacing w:after="240" w:line="360" w:lineRule="auto"/>
              <w:jc w:val="center"/>
              <w:rPr>
                <w:rFonts w:eastAsiaTheme="minorEastAsia"/>
                <w:sz w:val="24"/>
              </w:rPr>
            </w:pPr>
            <w:r w:rsidRPr="004C6449">
              <w:rPr>
                <w:rFonts w:eastAsiaTheme="minorEastAsia"/>
                <w:sz w:val="24"/>
              </w:rPr>
              <w:t>7</w:t>
            </w:r>
          </w:p>
        </w:tc>
        <w:tc>
          <w:tcPr>
            <w:tcW w:w="725" w:type="dxa"/>
            <w:tcBorders>
              <w:top w:val="single" w:sz="4" w:space="0" w:color="auto"/>
            </w:tcBorders>
            <w:vAlign w:val="center"/>
          </w:tcPr>
          <w:p w:rsidR="005E30FA" w:rsidRPr="004C6449" w:rsidRDefault="005E30FA" w:rsidP="00216F94">
            <w:pPr>
              <w:spacing w:after="240" w:line="360" w:lineRule="auto"/>
              <w:jc w:val="center"/>
              <w:rPr>
                <w:rFonts w:eastAsiaTheme="minorEastAsia"/>
                <w:sz w:val="24"/>
              </w:rPr>
            </w:pPr>
            <w:r w:rsidRPr="004C6449">
              <w:rPr>
                <w:rFonts w:eastAsiaTheme="minorEastAsia"/>
                <w:sz w:val="24"/>
              </w:rPr>
              <w:t>8</w:t>
            </w:r>
          </w:p>
        </w:tc>
        <w:tc>
          <w:tcPr>
            <w:tcW w:w="725" w:type="dxa"/>
            <w:tcBorders>
              <w:top w:val="single" w:sz="4" w:space="0" w:color="auto"/>
            </w:tcBorders>
            <w:vAlign w:val="center"/>
          </w:tcPr>
          <w:p w:rsidR="005E30FA" w:rsidRPr="004C6449" w:rsidRDefault="005E30FA" w:rsidP="00216F94">
            <w:pPr>
              <w:spacing w:after="240" w:line="360" w:lineRule="auto"/>
              <w:jc w:val="center"/>
              <w:rPr>
                <w:rFonts w:eastAsiaTheme="minorEastAsia"/>
                <w:sz w:val="24"/>
              </w:rPr>
            </w:pPr>
            <w:r w:rsidRPr="004C6449">
              <w:rPr>
                <w:rFonts w:eastAsiaTheme="minorEastAsia"/>
                <w:sz w:val="24"/>
              </w:rPr>
              <w:t>9</w:t>
            </w:r>
          </w:p>
        </w:tc>
        <w:tc>
          <w:tcPr>
            <w:tcW w:w="725" w:type="dxa"/>
            <w:tcBorders>
              <w:top w:val="single" w:sz="4" w:space="0" w:color="auto"/>
            </w:tcBorders>
            <w:vAlign w:val="center"/>
          </w:tcPr>
          <w:p w:rsidR="005E30FA" w:rsidRPr="004C6449" w:rsidRDefault="005E30FA" w:rsidP="00216F94">
            <w:pPr>
              <w:spacing w:after="240" w:line="360" w:lineRule="auto"/>
              <w:jc w:val="center"/>
              <w:rPr>
                <w:rFonts w:eastAsiaTheme="minorEastAsia"/>
                <w:sz w:val="24"/>
              </w:rPr>
            </w:pPr>
            <w:r w:rsidRPr="004C6449">
              <w:rPr>
                <w:rFonts w:eastAsiaTheme="minorEastAsia"/>
                <w:sz w:val="24"/>
              </w:rPr>
              <w:t>10</w:t>
            </w:r>
          </w:p>
        </w:tc>
      </w:tr>
      <w:tr w:rsidR="0037420D" w:rsidRPr="004C6449" w:rsidTr="00BF7F79">
        <w:tc>
          <w:tcPr>
            <w:tcW w:w="1501" w:type="dxa"/>
            <w:vAlign w:val="center"/>
          </w:tcPr>
          <w:p w:rsidR="0037420D" w:rsidRPr="004C6449" w:rsidRDefault="000D0F76" w:rsidP="0037420D">
            <w:pPr>
              <w:spacing w:after="240" w:line="360" w:lineRule="auto"/>
              <w:jc w:val="center"/>
              <w:rPr>
                <w:rFonts w:eastAsiaTheme="minorEastAsia"/>
                <w:sz w:val="24"/>
              </w:rPr>
            </w:pPr>
            <w:r>
              <w:rPr>
                <w:rFonts w:eastAsiaTheme="minorEastAsia" w:hint="eastAsia"/>
                <w:i/>
                <w:iCs/>
                <w:sz w:val="24"/>
              </w:rPr>
              <w:t>H</w:t>
            </w:r>
            <w:r w:rsidR="0037420D" w:rsidRPr="004C6449">
              <w:rPr>
                <w:rFonts w:eastAsiaTheme="minorEastAsia"/>
                <w:sz w:val="24"/>
              </w:rPr>
              <w:t xml:space="preserve"> </w:t>
            </w:r>
            <w:r w:rsidR="0037420D">
              <w:rPr>
                <w:rFonts w:eastAsiaTheme="minorEastAsia" w:hint="eastAsia"/>
                <w:sz w:val="24"/>
              </w:rPr>
              <w:t>/%</w:t>
            </w:r>
          </w:p>
        </w:tc>
        <w:tc>
          <w:tcPr>
            <w:tcW w:w="724" w:type="dxa"/>
            <w:vAlign w:val="center"/>
          </w:tcPr>
          <w:p w:rsidR="0037420D" w:rsidRDefault="0037420D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</w:rPr>
              <w:t xml:space="preserve">60.1 </w:t>
            </w:r>
          </w:p>
        </w:tc>
        <w:tc>
          <w:tcPr>
            <w:tcW w:w="725" w:type="dxa"/>
            <w:vAlign w:val="center"/>
          </w:tcPr>
          <w:p w:rsidR="0037420D" w:rsidRDefault="0037420D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</w:rPr>
              <w:t xml:space="preserve">58.1 </w:t>
            </w:r>
          </w:p>
        </w:tc>
        <w:tc>
          <w:tcPr>
            <w:tcW w:w="725" w:type="dxa"/>
            <w:vAlign w:val="center"/>
          </w:tcPr>
          <w:p w:rsidR="0037420D" w:rsidRDefault="0037420D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</w:rPr>
              <w:t xml:space="preserve">58.2 </w:t>
            </w:r>
          </w:p>
        </w:tc>
        <w:tc>
          <w:tcPr>
            <w:tcW w:w="724" w:type="dxa"/>
            <w:vAlign w:val="center"/>
          </w:tcPr>
          <w:p w:rsidR="0037420D" w:rsidRDefault="0037420D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</w:rPr>
              <w:t xml:space="preserve">59.3 </w:t>
            </w:r>
          </w:p>
        </w:tc>
        <w:tc>
          <w:tcPr>
            <w:tcW w:w="725" w:type="dxa"/>
            <w:vAlign w:val="center"/>
          </w:tcPr>
          <w:p w:rsidR="0037420D" w:rsidRDefault="0037420D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</w:rPr>
              <w:t xml:space="preserve">58.5 </w:t>
            </w:r>
          </w:p>
        </w:tc>
        <w:tc>
          <w:tcPr>
            <w:tcW w:w="725" w:type="dxa"/>
            <w:vAlign w:val="center"/>
          </w:tcPr>
          <w:p w:rsidR="0037420D" w:rsidRDefault="0037420D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</w:rPr>
              <w:t xml:space="preserve">60.2 </w:t>
            </w:r>
          </w:p>
        </w:tc>
        <w:tc>
          <w:tcPr>
            <w:tcW w:w="724" w:type="dxa"/>
            <w:vAlign w:val="center"/>
          </w:tcPr>
          <w:p w:rsidR="0037420D" w:rsidRDefault="0037420D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</w:rPr>
              <w:t xml:space="preserve">59.3 </w:t>
            </w:r>
          </w:p>
        </w:tc>
        <w:tc>
          <w:tcPr>
            <w:tcW w:w="725" w:type="dxa"/>
            <w:vAlign w:val="center"/>
          </w:tcPr>
          <w:p w:rsidR="0037420D" w:rsidRDefault="0037420D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</w:rPr>
              <w:t xml:space="preserve">58.3 </w:t>
            </w:r>
          </w:p>
        </w:tc>
        <w:tc>
          <w:tcPr>
            <w:tcW w:w="725" w:type="dxa"/>
            <w:vAlign w:val="center"/>
          </w:tcPr>
          <w:p w:rsidR="0037420D" w:rsidRDefault="0037420D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</w:rPr>
              <w:t xml:space="preserve">58.4 </w:t>
            </w:r>
          </w:p>
        </w:tc>
        <w:tc>
          <w:tcPr>
            <w:tcW w:w="725" w:type="dxa"/>
            <w:vAlign w:val="center"/>
          </w:tcPr>
          <w:p w:rsidR="0037420D" w:rsidRDefault="0037420D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</w:rPr>
              <w:t xml:space="preserve">58.0 </w:t>
            </w:r>
          </w:p>
        </w:tc>
      </w:tr>
    </w:tbl>
    <w:p w:rsidR="005E30FA" w:rsidRPr="004C6449" w:rsidRDefault="000D0F76" w:rsidP="009910B7">
      <w:pPr>
        <w:spacing w:line="360" w:lineRule="auto"/>
        <w:ind w:firstLineChars="200" w:firstLine="480"/>
        <w:rPr>
          <w:rFonts w:eastAsiaTheme="minorEastAsia"/>
          <w:sz w:val="24"/>
        </w:rPr>
      </w:pPr>
      <w:r w:rsidRPr="004536D7">
        <w:rPr>
          <w:rFonts w:eastAsiaTheme="minorEastAsia"/>
          <w:i/>
          <w:iCs/>
          <w:color w:val="000000"/>
          <w:position w:val="-4"/>
          <w:sz w:val="24"/>
        </w:rPr>
        <w:object w:dxaOrig="260" w:dyaOrig="340">
          <v:shape id="_x0000_i1032" type="#_x0000_t75" style="width:12pt;height:17.25pt" o:ole="">
            <v:imagedata r:id="rId23" o:title=""/>
          </v:shape>
          <o:OLEObject Type="Embed" ProgID="Equation.3" ShapeID="_x0000_i1032" DrawAspect="Content" ObjectID="_1722424513" r:id="rId24"/>
        </w:object>
      </w:r>
      <w:r w:rsidR="005E30FA" w:rsidRPr="004C6449">
        <w:rPr>
          <w:rFonts w:eastAsiaTheme="minorEastAsia"/>
          <w:color w:val="000000"/>
          <w:sz w:val="24"/>
        </w:rPr>
        <w:t xml:space="preserve"> =</w:t>
      </w:r>
      <w:r w:rsidR="00466110">
        <w:rPr>
          <w:rFonts w:eastAsiaTheme="minorEastAsia" w:hint="eastAsia"/>
          <w:color w:val="000000"/>
          <w:sz w:val="24"/>
        </w:rPr>
        <w:t>58.8%</w:t>
      </w:r>
    </w:p>
    <w:p w:rsidR="005E30FA" w:rsidRPr="004C6449" w:rsidRDefault="0037420D" w:rsidP="00216F94">
      <w:pPr>
        <w:spacing w:after="240" w:line="360" w:lineRule="auto"/>
        <w:ind w:firstLineChars="200" w:firstLine="480"/>
        <w:rPr>
          <w:rFonts w:eastAsiaTheme="minorEastAsia"/>
          <w:sz w:val="24"/>
        </w:rPr>
      </w:pPr>
      <w:r>
        <w:rPr>
          <w:rFonts w:eastAsiaTheme="minorEastAsia"/>
          <w:sz w:val="24"/>
        </w:rPr>
        <w:t>被校气象单元</w:t>
      </w:r>
      <w:r w:rsidR="005E30FA" w:rsidRPr="004C6449">
        <w:rPr>
          <w:rFonts w:eastAsiaTheme="minorEastAsia"/>
          <w:sz w:val="24"/>
        </w:rPr>
        <w:t>单次测量实验标准差为：</w:t>
      </w:r>
    </w:p>
    <w:p w:rsidR="005E30FA" w:rsidRPr="004C6449" w:rsidRDefault="005E30FA" w:rsidP="00216F94">
      <w:pPr>
        <w:spacing w:line="360" w:lineRule="auto"/>
        <w:rPr>
          <w:rFonts w:eastAsiaTheme="minorEastAsia"/>
          <w:sz w:val="24"/>
        </w:rPr>
      </w:pPr>
      <w:r w:rsidRPr="004C6449">
        <w:rPr>
          <w:rFonts w:eastAsiaTheme="minorEastAsia"/>
          <w:color w:val="FF6600"/>
          <w:sz w:val="24"/>
        </w:rPr>
        <w:t xml:space="preserve">                      </w:t>
      </w:r>
      <w:r w:rsidR="000D0F76" w:rsidRPr="004C6449">
        <w:rPr>
          <w:rFonts w:eastAsiaTheme="minorEastAsia"/>
          <w:color w:val="FF6600"/>
          <w:position w:val="-26"/>
          <w:sz w:val="24"/>
        </w:rPr>
        <w:object w:dxaOrig="2079" w:dyaOrig="1060">
          <v:shape id="_x0000_i1033" type="#_x0000_t75" style="width:103.5pt;height:52.5pt" o:ole="">
            <v:imagedata r:id="rId25" o:title=""/>
          </v:shape>
          <o:OLEObject Type="Embed" ProgID="Equation.3" ShapeID="_x0000_i1033" DrawAspect="Content" ObjectID="_1722424514" r:id="rId26"/>
        </w:object>
      </w:r>
      <w:r w:rsidRPr="004C6449">
        <w:rPr>
          <w:rFonts w:eastAsiaTheme="minorEastAsia"/>
          <w:color w:val="000000"/>
          <w:sz w:val="24"/>
        </w:rPr>
        <w:t>=0.</w:t>
      </w:r>
      <w:r w:rsidR="00466110">
        <w:rPr>
          <w:rFonts w:eastAsiaTheme="minorEastAsia" w:hint="eastAsia"/>
          <w:color w:val="000000"/>
          <w:sz w:val="24"/>
        </w:rPr>
        <w:t>82%</w:t>
      </w:r>
    </w:p>
    <w:p w:rsidR="005E30FA" w:rsidRPr="004C6449" w:rsidRDefault="005E30FA" w:rsidP="00216F94">
      <w:pPr>
        <w:spacing w:line="360" w:lineRule="auto"/>
        <w:ind w:firstLine="480"/>
        <w:rPr>
          <w:rFonts w:eastAsiaTheme="minorEastAsia"/>
          <w:sz w:val="24"/>
        </w:rPr>
      </w:pPr>
      <w:r w:rsidRPr="004C6449">
        <w:rPr>
          <w:rFonts w:eastAsiaTheme="minorEastAsia"/>
          <w:sz w:val="24"/>
        </w:rPr>
        <w:t>实际测量时，在重复条件下连续测量</w:t>
      </w:r>
      <w:r w:rsidRPr="004C6449">
        <w:rPr>
          <w:rFonts w:eastAsiaTheme="minorEastAsia"/>
          <w:sz w:val="24"/>
        </w:rPr>
        <w:t>3</w:t>
      </w:r>
      <w:r w:rsidRPr="004C6449">
        <w:rPr>
          <w:rFonts w:eastAsiaTheme="minorEastAsia"/>
          <w:sz w:val="24"/>
        </w:rPr>
        <w:t>次，以</w:t>
      </w:r>
      <w:r w:rsidRPr="004C6449">
        <w:rPr>
          <w:rFonts w:eastAsiaTheme="minorEastAsia"/>
          <w:sz w:val="24"/>
        </w:rPr>
        <w:t>3</w:t>
      </w:r>
      <w:r w:rsidRPr="004C6449">
        <w:rPr>
          <w:rFonts w:eastAsiaTheme="minorEastAsia"/>
          <w:sz w:val="24"/>
        </w:rPr>
        <w:t>次测量的算术平均值作为测量结果，则可得</w:t>
      </w:r>
      <w:r w:rsidR="0037420D">
        <w:rPr>
          <w:rFonts w:eastAsiaTheme="minorEastAsia" w:hint="eastAsia"/>
          <w:sz w:val="24"/>
        </w:rPr>
        <w:t>气象单元</w:t>
      </w:r>
      <w:r w:rsidR="002822F6" w:rsidRPr="002822F6">
        <w:rPr>
          <w:rFonts w:eastAsiaTheme="minorEastAsia" w:hint="eastAsia"/>
          <w:sz w:val="24"/>
        </w:rPr>
        <w:t>的测量结果重复性引入的</w:t>
      </w:r>
      <w:r w:rsidRPr="004C6449">
        <w:rPr>
          <w:rFonts w:eastAsiaTheme="minorEastAsia"/>
          <w:sz w:val="24"/>
        </w:rPr>
        <w:t>标准不确定度为</w:t>
      </w:r>
      <w:r w:rsidR="00565FCB" w:rsidRPr="004C6449">
        <w:rPr>
          <w:rFonts w:eastAsiaTheme="minorEastAsia"/>
          <w:sz w:val="24"/>
        </w:rPr>
        <w:t>：</w:t>
      </w:r>
    </w:p>
    <w:p w:rsidR="005E30FA" w:rsidRPr="004C6449" w:rsidRDefault="00E258EE" w:rsidP="00216F94">
      <w:pPr>
        <w:spacing w:line="360" w:lineRule="auto"/>
        <w:jc w:val="center"/>
        <w:rPr>
          <w:rFonts w:eastAsiaTheme="minorEastAsia"/>
          <w:sz w:val="24"/>
        </w:rPr>
      </w:pPr>
      <w:r w:rsidRPr="004C6449">
        <w:rPr>
          <w:rFonts w:eastAsiaTheme="minorEastAsia"/>
          <w:position w:val="-30"/>
          <w:sz w:val="24"/>
        </w:rPr>
        <w:object w:dxaOrig="2480" w:dyaOrig="700">
          <v:shape id="_x0000_i1055" type="#_x0000_t75" style="width:123.75pt;height:34.5pt" o:ole="">
            <v:imagedata r:id="rId27" o:title=""/>
          </v:shape>
          <o:OLEObject Type="Embed" ProgID="Equation.3" ShapeID="_x0000_i1055" DrawAspect="Content" ObjectID="_1722424515" r:id="rId28"/>
        </w:object>
      </w:r>
    </w:p>
    <w:p w:rsidR="005E30FA" w:rsidRPr="004C6449" w:rsidRDefault="00E00C86" w:rsidP="00216F94">
      <w:pPr>
        <w:spacing w:line="360" w:lineRule="auto"/>
        <w:rPr>
          <w:rFonts w:eastAsiaTheme="minorEastAsia"/>
          <w:sz w:val="24"/>
        </w:rPr>
      </w:pPr>
      <w:r>
        <w:rPr>
          <w:rFonts w:eastAsiaTheme="minorEastAsia" w:hint="eastAsia"/>
          <w:sz w:val="24"/>
        </w:rPr>
        <w:t>1.</w:t>
      </w:r>
      <w:r w:rsidR="005C6285" w:rsidRPr="004C6449">
        <w:rPr>
          <w:rFonts w:eastAsiaTheme="minorEastAsia"/>
          <w:sz w:val="24"/>
        </w:rPr>
        <w:t>4.1.2</w:t>
      </w:r>
      <w:r>
        <w:rPr>
          <w:rFonts w:eastAsiaTheme="minorEastAsia" w:hint="eastAsia"/>
          <w:sz w:val="24"/>
        </w:rPr>
        <w:t xml:space="preserve"> </w:t>
      </w:r>
      <w:r w:rsidR="0037420D">
        <w:rPr>
          <w:rFonts w:eastAsiaTheme="minorEastAsia"/>
          <w:sz w:val="24"/>
        </w:rPr>
        <w:t>被校气象单元</w:t>
      </w:r>
      <w:r w:rsidR="00E258EE">
        <w:rPr>
          <w:rFonts w:eastAsiaTheme="minorEastAsia" w:hint="eastAsia"/>
          <w:sz w:val="24"/>
        </w:rPr>
        <w:t>相对湿度</w:t>
      </w:r>
      <w:r w:rsidR="005E30FA" w:rsidRPr="004C6449">
        <w:rPr>
          <w:rFonts w:eastAsiaTheme="minorEastAsia"/>
          <w:sz w:val="24"/>
        </w:rPr>
        <w:t>数显</w:t>
      </w:r>
      <w:r w:rsidR="002822F6">
        <w:rPr>
          <w:rFonts w:eastAsiaTheme="minorEastAsia" w:hint="eastAsia"/>
          <w:sz w:val="24"/>
        </w:rPr>
        <w:t>分辨力</w:t>
      </w:r>
      <w:r w:rsidR="004536D7">
        <w:rPr>
          <w:rFonts w:eastAsiaTheme="minorEastAsia" w:hint="eastAsia"/>
          <w:sz w:val="24"/>
        </w:rPr>
        <w:t>引入</w:t>
      </w:r>
      <w:r w:rsidR="005E30FA" w:rsidRPr="004C6449">
        <w:rPr>
          <w:rFonts w:eastAsiaTheme="minorEastAsia"/>
          <w:sz w:val="24"/>
        </w:rPr>
        <w:t>的标准不确定度</w:t>
      </w:r>
    </w:p>
    <w:p w:rsidR="005E30FA" w:rsidRPr="004C6449" w:rsidRDefault="0037420D" w:rsidP="00216F94">
      <w:pPr>
        <w:spacing w:line="360" w:lineRule="auto"/>
        <w:ind w:firstLine="480"/>
        <w:rPr>
          <w:rFonts w:eastAsiaTheme="minorEastAsia"/>
          <w:sz w:val="24"/>
        </w:rPr>
      </w:pPr>
      <w:r>
        <w:rPr>
          <w:rFonts w:eastAsiaTheme="minorEastAsia"/>
          <w:sz w:val="24"/>
        </w:rPr>
        <w:t>气象单元</w:t>
      </w:r>
      <w:r w:rsidR="00E258EE">
        <w:rPr>
          <w:rFonts w:eastAsiaTheme="minorEastAsia" w:hint="eastAsia"/>
          <w:sz w:val="24"/>
        </w:rPr>
        <w:t>相对湿度</w:t>
      </w:r>
      <w:r w:rsidR="005E30FA" w:rsidRPr="004C6449">
        <w:rPr>
          <w:rFonts w:eastAsiaTheme="minorEastAsia"/>
          <w:sz w:val="24"/>
        </w:rPr>
        <w:t>分辨力为</w:t>
      </w:r>
      <w:r w:rsidR="005E30FA" w:rsidRPr="004C6449">
        <w:rPr>
          <w:rFonts w:eastAsiaTheme="minorEastAsia"/>
          <w:sz w:val="24"/>
        </w:rPr>
        <w:t>0.1</w:t>
      </w:r>
      <w:r w:rsidR="00466110">
        <w:rPr>
          <w:rFonts w:eastAsiaTheme="minorEastAsia" w:hint="eastAsia"/>
          <w:sz w:val="24"/>
        </w:rPr>
        <w:t>%</w:t>
      </w:r>
      <w:r w:rsidR="005E30FA" w:rsidRPr="004C6449">
        <w:rPr>
          <w:rFonts w:eastAsiaTheme="minorEastAsia"/>
          <w:sz w:val="24"/>
        </w:rPr>
        <w:t>，其量化误差以等概率分布落在宽度为</w:t>
      </w:r>
      <w:r w:rsidR="005E30FA" w:rsidRPr="004C6449">
        <w:rPr>
          <w:rFonts w:eastAsiaTheme="minorEastAsia"/>
          <w:sz w:val="24"/>
        </w:rPr>
        <w:t>0.05</w:t>
      </w:r>
      <w:r w:rsidR="00466110">
        <w:rPr>
          <w:rFonts w:eastAsiaTheme="minorEastAsia" w:hint="eastAsia"/>
          <w:sz w:val="24"/>
        </w:rPr>
        <w:t>%</w:t>
      </w:r>
      <w:r w:rsidR="002822F6">
        <w:rPr>
          <w:rFonts w:eastAsiaTheme="minorEastAsia"/>
          <w:sz w:val="24"/>
        </w:rPr>
        <w:t>的区间内</w:t>
      </w:r>
      <w:r w:rsidR="0062770E">
        <w:rPr>
          <w:rFonts w:eastAsiaTheme="minorEastAsia" w:hint="eastAsia"/>
          <w:sz w:val="24"/>
        </w:rPr>
        <w:t>，按</w:t>
      </w:r>
      <w:r w:rsidR="0062770E" w:rsidRPr="004C6449">
        <w:rPr>
          <w:rFonts w:eastAsiaTheme="minorEastAsia"/>
          <w:sz w:val="24"/>
        </w:rPr>
        <w:t>均匀分布考虑</w:t>
      </w:r>
      <w:r w:rsidR="002822F6">
        <w:rPr>
          <w:rFonts w:eastAsiaTheme="minorEastAsia"/>
          <w:sz w:val="24"/>
        </w:rPr>
        <w:t>。</w:t>
      </w:r>
      <w:r w:rsidR="005E30FA" w:rsidRPr="004C6449">
        <w:rPr>
          <w:rFonts w:eastAsiaTheme="minorEastAsia"/>
          <w:sz w:val="24"/>
        </w:rPr>
        <w:t>其引入的标准不确定度为</w:t>
      </w:r>
      <w:r w:rsidR="00565FCB" w:rsidRPr="004C6449">
        <w:rPr>
          <w:rFonts w:eastAsiaTheme="minorEastAsia"/>
          <w:sz w:val="24"/>
        </w:rPr>
        <w:t>：</w:t>
      </w:r>
    </w:p>
    <w:p w:rsidR="005E30FA" w:rsidRPr="004C6449" w:rsidRDefault="000D0F76" w:rsidP="00216F94">
      <w:pPr>
        <w:spacing w:line="360" w:lineRule="auto"/>
        <w:jc w:val="center"/>
        <w:rPr>
          <w:rFonts w:eastAsiaTheme="minorEastAsia"/>
          <w:sz w:val="24"/>
        </w:rPr>
      </w:pPr>
      <w:r w:rsidRPr="004C6449">
        <w:rPr>
          <w:rFonts w:eastAsiaTheme="minorEastAsia"/>
          <w:position w:val="-30"/>
          <w:sz w:val="24"/>
        </w:rPr>
        <w:object w:dxaOrig="2600" w:dyaOrig="700">
          <v:shape id="_x0000_i1034" type="#_x0000_t75" style="width:129.75pt;height:35.25pt" o:ole="">
            <v:imagedata r:id="rId29" o:title=""/>
          </v:shape>
          <o:OLEObject Type="Embed" ProgID="Equation.3" ShapeID="_x0000_i1034" DrawAspect="Content" ObjectID="_1722424516" r:id="rId30"/>
        </w:object>
      </w:r>
    </w:p>
    <w:p w:rsidR="005E30FA" w:rsidRPr="004C6449" w:rsidRDefault="005E30FA" w:rsidP="005C6285">
      <w:pPr>
        <w:spacing w:line="360" w:lineRule="auto"/>
        <w:ind w:firstLineChars="200" w:firstLine="480"/>
        <w:rPr>
          <w:rFonts w:eastAsiaTheme="minorEastAsia"/>
          <w:sz w:val="24"/>
        </w:rPr>
      </w:pPr>
      <w:r w:rsidRPr="004C6449">
        <w:rPr>
          <w:rFonts w:eastAsiaTheme="minorEastAsia"/>
          <w:sz w:val="24"/>
        </w:rPr>
        <w:t>以上两项取大者</w:t>
      </w:r>
      <w:r w:rsidR="005C6285" w:rsidRPr="004C6449">
        <w:rPr>
          <w:rFonts w:eastAsiaTheme="minorEastAsia"/>
          <w:sz w:val="24"/>
        </w:rPr>
        <w:t>，则：</w:t>
      </w:r>
      <w:r w:rsidR="006B021A" w:rsidRPr="004C6449">
        <w:rPr>
          <w:rFonts w:eastAsiaTheme="minorEastAsia"/>
          <w:position w:val="-8"/>
          <w:sz w:val="24"/>
        </w:rPr>
        <w:object w:dxaOrig="1520" w:dyaOrig="380">
          <v:shape id="_x0000_i1059" type="#_x0000_t75" style="width:75.75pt;height:18.75pt" o:ole="">
            <v:imagedata r:id="rId31" o:title=""/>
          </v:shape>
          <o:OLEObject Type="Embed" ProgID="Equation.3" ShapeID="_x0000_i1059" DrawAspect="Content" ObjectID="_1722424517" r:id="rId32"/>
        </w:object>
      </w:r>
    </w:p>
    <w:p w:rsidR="005E30FA" w:rsidRPr="004C6449" w:rsidRDefault="00E00C86" w:rsidP="00216F94">
      <w:pPr>
        <w:spacing w:line="360" w:lineRule="auto"/>
        <w:rPr>
          <w:rFonts w:eastAsiaTheme="minorEastAsia"/>
          <w:sz w:val="24"/>
        </w:rPr>
      </w:pPr>
      <w:r>
        <w:rPr>
          <w:rFonts w:eastAsiaTheme="minorEastAsia" w:hint="eastAsia"/>
          <w:sz w:val="24"/>
        </w:rPr>
        <w:t>1.</w:t>
      </w:r>
      <w:r w:rsidR="005E30FA" w:rsidRPr="004C6449">
        <w:rPr>
          <w:rFonts w:eastAsiaTheme="minorEastAsia"/>
          <w:sz w:val="24"/>
        </w:rPr>
        <w:t>4.2</w:t>
      </w:r>
      <w:r w:rsidR="005C6285" w:rsidRPr="004C6449">
        <w:rPr>
          <w:rFonts w:eastAsiaTheme="minorEastAsia"/>
          <w:sz w:val="24"/>
        </w:rPr>
        <w:t xml:space="preserve"> </w:t>
      </w:r>
      <w:r>
        <w:rPr>
          <w:rFonts w:eastAsiaTheme="minorEastAsia" w:hint="eastAsia"/>
          <w:sz w:val="24"/>
        </w:rPr>
        <w:t xml:space="preserve"> </w:t>
      </w:r>
      <w:r w:rsidR="00466110">
        <w:rPr>
          <w:rFonts w:eastAsiaTheme="minorEastAsia"/>
          <w:sz w:val="24"/>
        </w:rPr>
        <w:t>校准装置</w:t>
      </w:r>
      <w:r w:rsidR="00D45B5F" w:rsidRPr="004C6449">
        <w:rPr>
          <w:rFonts w:eastAsiaTheme="minorEastAsia"/>
          <w:sz w:val="24"/>
        </w:rPr>
        <w:t>的</w:t>
      </w:r>
      <w:r w:rsidR="00466110">
        <w:rPr>
          <w:rFonts w:eastAsiaTheme="minorEastAsia" w:hint="eastAsia"/>
          <w:sz w:val="24"/>
        </w:rPr>
        <w:t>相对湿度控制模块</w:t>
      </w:r>
      <w:r w:rsidR="005E30FA" w:rsidRPr="004C6449">
        <w:rPr>
          <w:rFonts w:eastAsiaTheme="minorEastAsia"/>
          <w:sz w:val="24"/>
        </w:rPr>
        <w:t>的标准不确定度</w:t>
      </w:r>
    </w:p>
    <w:p w:rsidR="005E30FA" w:rsidRPr="004C6449" w:rsidRDefault="00E00C86" w:rsidP="00216F94">
      <w:pPr>
        <w:spacing w:line="360" w:lineRule="auto"/>
        <w:rPr>
          <w:rFonts w:eastAsiaTheme="minorEastAsia"/>
          <w:sz w:val="24"/>
        </w:rPr>
      </w:pPr>
      <w:r>
        <w:rPr>
          <w:rFonts w:eastAsiaTheme="minorEastAsia" w:hint="eastAsia"/>
          <w:sz w:val="24"/>
        </w:rPr>
        <w:t>1.</w:t>
      </w:r>
      <w:r w:rsidR="005C6285" w:rsidRPr="004C6449">
        <w:rPr>
          <w:rFonts w:eastAsiaTheme="minorEastAsia"/>
          <w:sz w:val="24"/>
        </w:rPr>
        <w:t>4.2.1</w:t>
      </w:r>
      <w:r>
        <w:rPr>
          <w:rFonts w:eastAsiaTheme="minorEastAsia" w:hint="eastAsia"/>
          <w:sz w:val="24"/>
        </w:rPr>
        <w:t xml:space="preserve"> </w:t>
      </w:r>
      <w:r w:rsidR="00466110">
        <w:rPr>
          <w:rFonts w:eastAsiaTheme="minorEastAsia"/>
          <w:sz w:val="24"/>
        </w:rPr>
        <w:t>校准装置</w:t>
      </w:r>
      <w:r w:rsidR="00D45B5F" w:rsidRPr="004C6449">
        <w:rPr>
          <w:rFonts w:eastAsiaTheme="minorEastAsia"/>
          <w:sz w:val="24"/>
        </w:rPr>
        <w:t>的</w:t>
      </w:r>
      <w:r w:rsidR="00466110">
        <w:rPr>
          <w:rFonts w:eastAsiaTheme="minorEastAsia" w:hint="eastAsia"/>
          <w:sz w:val="24"/>
        </w:rPr>
        <w:t>相对湿度控制模块</w:t>
      </w:r>
      <w:r w:rsidR="005E30FA" w:rsidRPr="004C6449">
        <w:rPr>
          <w:rFonts w:eastAsiaTheme="minorEastAsia"/>
          <w:sz w:val="24"/>
        </w:rPr>
        <w:t>引入的标准不确定度</w:t>
      </w:r>
    </w:p>
    <w:p w:rsidR="005E30FA" w:rsidRPr="004C6449" w:rsidRDefault="005E30FA" w:rsidP="00216F94">
      <w:pPr>
        <w:spacing w:line="360" w:lineRule="auto"/>
        <w:ind w:firstLine="480"/>
        <w:rPr>
          <w:rFonts w:eastAsiaTheme="minorEastAsia"/>
          <w:sz w:val="24"/>
        </w:rPr>
      </w:pPr>
      <w:r w:rsidRPr="004C6449">
        <w:rPr>
          <w:rFonts w:eastAsiaTheme="minorEastAsia"/>
          <w:sz w:val="24"/>
        </w:rPr>
        <w:t>根据</w:t>
      </w:r>
      <w:r w:rsidR="00466110">
        <w:rPr>
          <w:rFonts w:eastAsiaTheme="minorEastAsia"/>
          <w:sz w:val="24"/>
        </w:rPr>
        <w:t>校准装置</w:t>
      </w:r>
      <w:r w:rsidR="00466110" w:rsidRPr="004C6449">
        <w:rPr>
          <w:rFonts w:eastAsiaTheme="minorEastAsia"/>
          <w:sz w:val="24"/>
        </w:rPr>
        <w:t>的</w:t>
      </w:r>
      <w:r w:rsidR="00466110">
        <w:rPr>
          <w:rFonts w:eastAsiaTheme="minorEastAsia" w:hint="eastAsia"/>
          <w:sz w:val="24"/>
        </w:rPr>
        <w:t>相对湿度控制模块要求</w:t>
      </w:r>
      <w:r w:rsidRPr="004C6449">
        <w:rPr>
          <w:rFonts w:eastAsiaTheme="minorEastAsia"/>
          <w:sz w:val="24"/>
        </w:rPr>
        <w:t>，</w:t>
      </w:r>
      <w:r w:rsidR="00466110">
        <w:rPr>
          <w:i/>
          <w:sz w:val="24"/>
        </w:rPr>
        <w:t>U</w:t>
      </w:r>
      <w:r w:rsidR="00466110">
        <w:rPr>
          <w:sz w:val="24"/>
        </w:rPr>
        <w:t xml:space="preserve">=1.2%  </w:t>
      </w:r>
      <w:r w:rsidR="00466110">
        <w:rPr>
          <w:i/>
          <w:sz w:val="24"/>
        </w:rPr>
        <w:t>k</w:t>
      </w:r>
      <w:r w:rsidR="00466110">
        <w:rPr>
          <w:sz w:val="24"/>
        </w:rPr>
        <w:t>=2</w:t>
      </w:r>
      <w:r w:rsidRPr="004C6449">
        <w:rPr>
          <w:rFonts w:eastAsiaTheme="minorEastAsia"/>
          <w:sz w:val="24"/>
        </w:rPr>
        <w:t>。则</w:t>
      </w:r>
      <w:r w:rsidR="005C6285" w:rsidRPr="004C6449">
        <w:rPr>
          <w:rFonts w:eastAsiaTheme="minorEastAsia"/>
          <w:sz w:val="24"/>
        </w:rPr>
        <w:t>：</w:t>
      </w:r>
    </w:p>
    <w:p w:rsidR="005E30FA" w:rsidRPr="004C6449" w:rsidRDefault="000D0F76" w:rsidP="00216F94">
      <w:pPr>
        <w:spacing w:line="360" w:lineRule="auto"/>
        <w:jc w:val="center"/>
        <w:rPr>
          <w:rFonts w:eastAsiaTheme="minorEastAsia"/>
          <w:sz w:val="24"/>
        </w:rPr>
      </w:pPr>
      <w:r w:rsidRPr="00466110">
        <w:rPr>
          <w:rFonts w:eastAsiaTheme="minorEastAsia"/>
          <w:position w:val="-24"/>
          <w:sz w:val="24"/>
        </w:rPr>
        <w:object w:dxaOrig="2340" w:dyaOrig="639">
          <v:shape id="_x0000_i1035" type="#_x0000_t75" style="width:117pt;height:32.25pt" o:ole="">
            <v:imagedata r:id="rId33" o:title=""/>
          </v:shape>
          <o:OLEObject Type="Embed" ProgID="Equation.3" ShapeID="_x0000_i1035" DrawAspect="Content" ObjectID="_1722424518" r:id="rId34"/>
        </w:object>
      </w:r>
    </w:p>
    <w:p w:rsidR="005E30FA" w:rsidRPr="004C6449" w:rsidRDefault="00E00C86" w:rsidP="00216F94">
      <w:pPr>
        <w:spacing w:line="360" w:lineRule="auto"/>
        <w:rPr>
          <w:rFonts w:eastAsiaTheme="minorEastAsia"/>
          <w:sz w:val="24"/>
        </w:rPr>
      </w:pPr>
      <w:r>
        <w:rPr>
          <w:rFonts w:eastAsiaTheme="minorEastAsia" w:hint="eastAsia"/>
          <w:sz w:val="24"/>
        </w:rPr>
        <w:t>1.</w:t>
      </w:r>
      <w:r w:rsidR="005C6285" w:rsidRPr="004C6449">
        <w:rPr>
          <w:rFonts w:eastAsiaTheme="minorEastAsia"/>
          <w:sz w:val="24"/>
        </w:rPr>
        <w:t>4.2.2</w:t>
      </w:r>
      <w:r>
        <w:rPr>
          <w:rFonts w:eastAsiaTheme="minorEastAsia" w:hint="eastAsia"/>
          <w:sz w:val="24"/>
        </w:rPr>
        <w:t xml:space="preserve"> </w:t>
      </w:r>
      <w:r w:rsidR="00466110">
        <w:rPr>
          <w:rFonts w:eastAsiaTheme="minorEastAsia"/>
          <w:sz w:val="24"/>
        </w:rPr>
        <w:t>校准装置</w:t>
      </w:r>
      <w:r w:rsidR="001C7E2E" w:rsidRPr="004C6449">
        <w:rPr>
          <w:rFonts w:eastAsiaTheme="minorEastAsia"/>
          <w:sz w:val="24"/>
        </w:rPr>
        <w:t>的</w:t>
      </w:r>
      <w:r w:rsidR="00466110">
        <w:rPr>
          <w:rFonts w:eastAsiaTheme="minorEastAsia" w:hint="eastAsia"/>
          <w:sz w:val="24"/>
        </w:rPr>
        <w:t>试验舱相对湿度不平衡</w:t>
      </w:r>
      <w:r w:rsidR="005E30FA" w:rsidRPr="004C6449">
        <w:rPr>
          <w:rFonts w:eastAsiaTheme="minorEastAsia"/>
          <w:sz w:val="24"/>
        </w:rPr>
        <w:t>引入的标准不确定度</w:t>
      </w:r>
    </w:p>
    <w:p w:rsidR="005E30FA" w:rsidRPr="004C6449" w:rsidRDefault="005E30FA" w:rsidP="00216F94">
      <w:pPr>
        <w:spacing w:line="360" w:lineRule="auto"/>
        <w:ind w:firstLine="480"/>
        <w:rPr>
          <w:rFonts w:eastAsiaTheme="minorEastAsia"/>
          <w:sz w:val="24"/>
        </w:rPr>
      </w:pPr>
      <w:r w:rsidRPr="004C6449">
        <w:rPr>
          <w:rFonts w:eastAsiaTheme="minorEastAsia"/>
          <w:sz w:val="24"/>
        </w:rPr>
        <w:t>根据</w:t>
      </w:r>
      <w:r w:rsidR="0037420D">
        <w:rPr>
          <w:rFonts w:eastAsiaTheme="minorEastAsia"/>
          <w:sz w:val="24"/>
        </w:rPr>
        <w:t>气象单元</w:t>
      </w:r>
      <w:r w:rsidRPr="004C6449">
        <w:rPr>
          <w:rFonts w:eastAsiaTheme="minorEastAsia"/>
          <w:sz w:val="24"/>
        </w:rPr>
        <w:t>的测量原理</w:t>
      </w:r>
      <w:r w:rsidR="00466110">
        <w:rPr>
          <w:rFonts w:eastAsiaTheme="minorEastAsia" w:hint="eastAsia"/>
          <w:sz w:val="24"/>
        </w:rPr>
        <w:t>和试验</w:t>
      </w:r>
      <w:proofErr w:type="gramStart"/>
      <w:r w:rsidR="00466110">
        <w:rPr>
          <w:rFonts w:eastAsiaTheme="minorEastAsia" w:hint="eastAsia"/>
          <w:sz w:val="24"/>
        </w:rPr>
        <w:t>舱控制</w:t>
      </w:r>
      <w:proofErr w:type="gramEnd"/>
      <w:r w:rsidR="00466110">
        <w:rPr>
          <w:rFonts w:eastAsiaTheme="minorEastAsia" w:hint="eastAsia"/>
          <w:sz w:val="24"/>
        </w:rPr>
        <w:t>要求</w:t>
      </w:r>
      <w:r w:rsidRPr="004C6449">
        <w:rPr>
          <w:rFonts w:eastAsiaTheme="minorEastAsia"/>
          <w:sz w:val="24"/>
        </w:rPr>
        <w:t>，由于</w:t>
      </w:r>
      <w:r w:rsidR="00466110">
        <w:rPr>
          <w:rFonts w:eastAsiaTheme="minorEastAsia"/>
          <w:sz w:val="24"/>
        </w:rPr>
        <w:t>校准装置</w:t>
      </w:r>
      <w:r w:rsidR="001C7E2E" w:rsidRPr="004C6449">
        <w:rPr>
          <w:rFonts w:eastAsiaTheme="minorEastAsia"/>
          <w:sz w:val="24"/>
        </w:rPr>
        <w:t>的</w:t>
      </w:r>
      <w:r w:rsidR="00466110">
        <w:rPr>
          <w:rFonts w:eastAsiaTheme="minorEastAsia" w:hint="eastAsia"/>
          <w:sz w:val="24"/>
        </w:rPr>
        <w:t>相对湿度不均匀仪器的误差</w:t>
      </w:r>
      <w:r w:rsidR="00A93726">
        <w:rPr>
          <w:rFonts w:eastAsiaTheme="minorEastAsia" w:hint="eastAsia"/>
          <w:sz w:val="24"/>
        </w:rPr>
        <w:t>不超过</w:t>
      </w:r>
      <w:r w:rsidR="000D0F76">
        <w:rPr>
          <w:rFonts w:eastAsiaTheme="minorEastAsia" w:hint="eastAsia"/>
          <w:sz w:val="24"/>
        </w:rPr>
        <w:t>1</w:t>
      </w:r>
      <w:r w:rsidR="00466110">
        <w:rPr>
          <w:rFonts w:eastAsiaTheme="minorEastAsia" w:hint="eastAsia"/>
          <w:sz w:val="24"/>
        </w:rPr>
        <w:t>%</w:t>
      </w:r>
      <w:r w:rsidR="00466110">
        <w:rPr>
          <w:rFonts w:eastAsiaTheme="minorEastAsia" w:hint="eastAsia"/>
          <w:sz w:val="24"/>
        </w:rPr>
        <w:t>。</w:t>
      </w:r>
      <w:r w:rsidR="000D0F76">
        <w:rPr>
          <w:rFonts w:eastAsiaTheme="minorEastAsia" w:hint="eastAsia"/>
          <w:sz w:val="24"/>
        </w:rPr>
        <w:t>其区间半宽度为</w:t>
      </w:r>
      <w:r w:rsidR="000D0F76">
        <w:rPr>
          <w:rFonts w:eastAsiaTheme="minorEastAsia" w:hint="eastAsia"/>
          <w:sz w:val="24"/>
        </w:rPr>
        <w:t>0.5%</w:t>
      </w:r>
      <w:r w:rsidR="000D0F76">
        <w:rPr>
          <w:rFonts w:eastAsiaTheme="minorEastAsia" w:hint="eastAsia"/>
          <w:sz w:val="24"/>
        </w:rPr>
        <w:t>，</w:t>
      </w:r>
      <w:r w:rsidRPr="004C6449">
        <w:rPr>
          <w:rFonts w:eastAsiaTheme="minorEastAsia"/>
          <w:sz w:val="24"/>
        </w:rPr>
        <w:t>假设由此引入的不确定度服从均匀分布，因此：</w:t>
      </w:r>
    </w:p>
    <w:p w:rsidR="005E30FA" w:rsidRPr="004C6449" w:rsidRDefault="000D0F76" w:rsidP="00216F94">
      <w:pPr>
        <w:spacing w:line="360" w:lineRule="auto"/>
        <w:jc w:val="center"/>
        <w:rPr>
          <w:rFonts w:eastAsiaTheme="minorEastAsia"/>
          <w:sz w:val="24"/>
        </w:rPr>
      </w:pPr>
      <w:r w:rsidRPr="004C6449">
        <w:rPr>
          <w:rFonts w:eastAsiaTheme="minorEastAsia"/>
          <w:position w:val="-30"/>
          <w:sz w:val="24"/>
        </w:rPr>
        <w:object w:dxaOrig="2480" w:dyaOrig="700">
          <v:shape id="_x0000_i1036" type="#_x0000_t75" style="width:123.75pt;height:35.25pt" o:ole="">
            <v:imagedata r:id="rId35" o:title=""/>
          </v:shape>
          <o:OLEObject Type="Embed" ProgID="Equation.3" ShapeID="_x0000_i1036" DrawAspect="Content" ObjectID="_1722424519" r:id="rId36"/>
        </w:object>
      </w:r>
    </w:p>
    <w:p w:rsidR="005E30FA" w:rsidRPr="004C6449" w:rsidRDefault="00E00C86" w:rsidP="00216F94">
      <w:pPr>
        <w:spacing w:line="360" w:lineRule="auto"/>
        <w:rPr>
          <w:rFonts w:eastAsiaTheme="minorEastAsia"/>
          <w:sz w:val="24"/>
        </w:rPr>
      </w:pPr>
      <w:r>
        <w:rPr>
          <w:rFonts w:eastAsiaTheme="minorEastAsia" w:hint="eastAsia"/>
          <w:sz w:val="24"/>
        </w:rPr>
        <w:t>1.</w:t>
      </w:r>
      <w:r w:rsidR="005C6285" w:rsidRPr="004C6449">
        <w:rPr>
          <w:rFonts w:eastAsiaTheme="minorEastAsia"/>
          <w:sz w:val="24"/>
        </w:rPr>
        <w:t>4.2.3</w:t>
      </w:r>
      <w:r>
        <w:rPr>
          <w:rFonts w:eastAsiaTheme="minorEastAsia" w:hint="eastAsia"/>
          <w:sz w:val="24"/>
        </w:rPr>
        <w:t xml:space="preserve"> </w:t>
      </w:r>
      <w:r w:rsidR="00466110">
        <w:rPr>
          <w:rFonts w:eastAsiaTheme="minorEastAsia"/>
          <w:sz w:val="24"/>
        </w:rPr>
        <w:t>校准装置</w:t>
      </w:r>
      <w:r w:rsidR="001C7E2E" w:rsidRPr="004C6449">
        <w:rPr>
          <w:rFonts w:eastAsiaTheme="minorEastAsia"/>
          <w:sz w:val="24"/>
        </w:rPr>
        <w:t>的</w:t>
      </w:r>
      <w:r w:rsidR="006B021A">
        <w:rPr>
          <w:rFonts w:eastAsiaTheme="minorEastAsia" w:hint="eastAsia"/>
          <w:sz w:val="24"/>
        </w:rPr>
        <w:t>相对湿度</w:t>
      </w:r>
      <w:r w:rsidR="001C7E2E" w:rsidRPr="004C6449">
        <w:rPr>
          <w:rFonts w:eastAsiaTheme="minorEastAsia"/>
          <w:sz w:val="24"/>
        </w:rPr>
        <w:t>分辨力</w:t>
      </w:r>
      <w:r w:rsidR="005E30FA" w:rsidRPr="004C6449">
        <w:rPr>
          <w:rFonts w:eastAsiaTheme="minorEastAsia"/>
          <w:sz w:val="24"/>
        </w:rPr>
        <w:t>引入的不确定度</w:t>
      </w:r>
    </w:p>
    <w:p w:rsidR="005E30FA" w:rsidRPr="004C6449" w:rsidRDefault="00466110" w:rsidP="00216F94">
      <w:pPr>
        <w:spacing w:line="360" w:lineRule="auto"/>
        <w:ind w:firstLine="480"/>
        <w:rPr>
          <w:rFonts w:eastAsiaTheme="minorEastAsia"/>
          <w:sz w:val="24"/>
        </w:rPr>
      </w:pPr>
      <w:r>
        <w:rPr>
          <w:rFonts w:eastAsiaTheme="minorEastAsia"/>
          <w:sz w:val="24"/>
        </w:rPr>
        <w:t>校准装置</w:t>
      </w:r>
      <w:r w:rsidR="001C7E2E" w:rsidRPr="004C6449">
        <w:rPr>
          <w:rFonts w:eastAsiaTheme="minorEastAsia"/>
          <w:sz w:val="24"/>
        </w:rPr>
        <w:t>的</w:t>
      </w:r>
      <w:r w:rsidR="000D0F76">
        <w:rPr>
          <w:rFonts w:eastAsiaTheme="minorEastAsia" w:hint="eastAsia"/>
          <w:sz w:val="24"/>
        </w:rPr>
        <w:t>相对湿度</w:t>
      </w:r>
      <w:r w:rsidR="001C7E2E" w:rsidRPr="004C6449">
        <w:rPr>
          <w:rFonts w:eastAsiaTheme="minorEastAsia"/>
          <w:sz w:val="24"/>
        </w:rPr>
        <w:t>分辨力</w:t>
      </w:r>
      <w:r w:rsidR="005E30FA" w:rsidRPr="004C6449">
        <w:rPr>
          <w:rFonts w:eastAsiaTheme="minorEastAsia"/>
          <w:sz w:val="24"/>
        </w:rPr>
        <w:t>为</w:t>
      </w:r>
      <w:r w:rsidR="005E30FA" w:rsidRPr="004C6449">
        <w:rPr>
          <w:rFonts w:eastAsiaTheme="minorEastAsia"/>
          <w:sz w:val="24"/>
        </w:rPr>
        <w:t>0.1</w:t>
      </w:r>
      <w:r w:rsidR="000D0F76">
        <w:rPr>
          <w:rFonts w:eastAsiaTheme="minorEastAsia" w:hint="eastAsia"/>
          <w:sz w:val="24"/>
        </w:rPr>
        <w:t>%</w:t>
      </w:r>
      <w:r w:rsidR="005E30FA" w:rsidRPr="004C6449">
        <w:rPr>
          <w:rFonts w:eastAsiaTheme="minorEastAsia"/>
          <w:sz w:val="24"/>
        </w:rPr>
        <w:t>，</w:t>
      </w:r>
      <w:r w:rsidR="001C7E2E" w:rsidRPr="004C6449">
        <w:rPr>
          <w:rFonts w:eastAsiaTheme="minorEastAsia"/>
          <w:sz w:val="24"/>
        </w:rPr>
        <w:t>其半宽度</w:t>
      </w:r>
      <w:r w:rsidR="005E30FA" w:rsidRPr="004C6449">
        <w:rPr>
          <w:rFonts w:eastAsiaTheme="minorEastAsia"/>
          <w:sz w:val="24"/>
        </w:rPr>
        <w:t>为</w:t>
      </w:r>
      <w:r w:rsidR="000D0F76">
        <w:rPr>
          <w:rFonts w:eastAsiaTheme="minorEastAsia"/>
          <w:sz w:val="24"/>
        </w:rPr>
        <w:t>0.0</w:t>
      </w:r>
      <w:r w:rsidR="005E30FA" w:rsidRPr="004C6449">
        <w:rPr>
          <w:rFonts w:eastAsiaTheme="minorEastAsia"/>
          <w:sz w:val="24"/>
        </w:rPr>
        <w:t>5</w:t>
      </w:r>
      <w:r w:rsidR="000D0F76">
        <w:rPr>
          <w:rFonts w:eastAsiaTheme="minorEastAsia" w:hint="eastAsia"/>
          <w:sz w:val="24"/>
        </w:rPr>
        <w:t>%</w:t>
      </w:r>
      <w:r w:rsidR="00F472CB" w:rsidRPr="004C6449">
        <w:rPr>
          <w:rFonts w:eastAsiaTheme="minorEastAsia"/>
          <w:sz w:val="24"/>
        </w:rPr>
        <w:t>，按均匀分布</w:t>
      </w:r>
      <w:r w:rsidR="005C6285" w:rsidRPr="004C6449">
        <w:rPr>
          <w:rFonts w:eastAsiaTheme="minorEastAsia"/>
          <w:sz w:val="24"/>
        </w:rPr>
        <w:t>考虑</w:t>
      </w:r>
      <w:r w:rsidR="005E30FA" w:rsidRPr="004C6449">
        <w:rPr>
          <w:rFonts w:eastAsiaTheme="minorEastAsia"/>
          <w:sz w:val="24"/>
        </w:rPr>
        <w:t>。由此引入的不确定度为：</w:t>
      </w:r>
    </w:p>
    <w:p w:rsidR="005E30FA" w:rsidRPr="004C6449" w:rsidRDefault="000D0F76" w:rsidP="00216F94">
      <w:pPr>
        <w:spacing w:line="360" w:lineRule="auto"/>
        <w:jc w:val="center"/>
        <w:rPr>
          <w:rFonts w:eastAsiaTheme="minorEastAsia"/>
          <w:sz w:val="24"/>
        </w:rPr>
      </w:pPr>
      <w:r w:rsidRPr="004C6449">
        <w:rPr>
          <w:rFonts w:eastAsiaTheme="minorEastAsia"/>
          <w:position w:val="-30"/>
          <w:sz w:val="24"/>
        </w:rPr>
        <w:object w:dxaOrig="2720" w:dyaOrig="700">
          <v:shape id="_x0000_i1037" type="#_x0000_t75" style="width:136.5pt;height:35.25pt" o:ole="">
            <v:imagedata r:id="rId37" o:title=""/>
          </v:shape>
          <o:OLEObject Type="Embed" ProgID="Equation.3" ShapeID="_x0000_i1037" DrawAspect="Content" ObjectID="_1722424520" r:id="rId38"/>
        </w:object>
      </w:r>
    </w:p>
    <w:p w:rsidR="006C2A41" w:rsidRPr="004C6449" w:rsidRDefault="006C2A41" w:rsidP="006C2A41">
      <w:pPr>
        <w:spacing w:line="360" w:lineRule="auto"/>
        <w:ind w:firstLine="480"/>
        <w:rPr>
          <w:rFonts w:eastAsiaTheme="minorEastAsia"/>
          <w:sz w:val="24"/>
        </w:rPr>
      </w:pPr>
      <w:r w:rsidRPr="004C6449">
        <w:rPr>
          <w:rFonts w:eastAsiaTheme="minorEastAsia"/>
          <w:sz w:val="24"/>
        </w:rPr>
        <w:t>不考虑上述各分量相关性，则：</w:t>
      </w:r>
    </w:p>
    <w:p w:rsidR="006C2A41" w:rsidRPr="004C6449" w:rsidRDefault="00E00C86" w:rsidP="006C2A41">
      <w:pPr>
        <w:spacing w:line="360" w:lineRule="auto"/>
        <w:jc w:val="center"/>
        <w:rPr>
          <w:rFonts w:eastAsiaTheme="minorEastAsia"/>
          <w:sz w:val="24"/>
        </w:rPr>
      </w:pPr>
      <w:r w:rsidRPr="004C6449">
        <w:rPr>
          <w:rFonts w:eastAsiaTheme="minorEastAsia"/>
          <w:position w:val="-10"/>
          <w:sz w:val="24"/>
        </w:rPr>
        <w:object w:dxaOrig="4720" w:dyaOrig="420">
          <v:shape id="_x0000_i1044" type="#_x0000_t75" style="width:236.25pt;height:21pt" o:ole="">
            <v:imagedata r:id="rId39" o:title=""/>
          </v:shape>
          <o:OLEObject Type="Embed" ProgID="Equation.3" ShapeID="_x0000_i1044" DrawAspect="Content" ObjectID="_1722424521" r:id="rId40"/>
        </w:object>
      </w:r>
    </w:p>
    <w:p w:rsidR="005E30FA" w:rsidRPr="004C6449" w:rsidRDefault="00E00C86" w:rsidP="00E00C86">
      <w:pPr>
        <w:spacing w:line="360" w:lineRule="auto"/>
        <w:rPr>
          <w:rFonts w:eastAsiaTheme="minorEastAsia"/>
          <w:b/>
          <w:sz w:val="24"/>
        </w:rPr>
      </w:pPr>
      <w:r>
        <w:rPr>
          <w:rFonts w:eastAsiaTheme="minorEastAsia" w:hint="eastAsia"/>
          <w:b/>
          <w:sz w:val="24"/>
        </w:rPr>
        <w:t xml:space="preserve">1.5 </w:t>
      </w:r>
      <w:r w:rsidR="005E30FA" w:rsidRPr="004C6449">
        <w:rPr>
          <w:rFonts w:eastAsiaTheme="minorEastAsia"/>
          <w:b/>
          <w:sz w:val="24"/>
        </w:rPr>
        <w:t>合成标准不确定度</w:t>
      </w:r>
    </w:p>
    <w:p w:rsidR="005C6285" w:rsidRPr="004C6449" w:rsidRDefault="005C6285" w:rsidP="005C6285">
      <w:pPr>
        <w:spacing w:line="360" w:lineRule="auto"/>
        <w:ind w:firstLineChars="200" w:firstLine="480"/>
        <w:rPr>
          <w:rFonts w:eastAsiaTheme="minorEastAsia"/>
          <w:sz w:val="24"/>
        </w:rPr>
      </w:pPr>
      <w:r w:rsidRPr="004C6449">
        <w:rPr>
          <w:rFonts w:eastAsiaTheme="minorEastAsia"/>
          <w:sz w:val="24"/>
        </w:rPr>
        <w:t>不确定度分量汇总见表</w:t>
      </w:r>
      <w:r w:rsidRPr="004C6449">
        <w:rPr>
          <w:rFonts w:eastAsiaTheme="minorEastAsia"/>
          <w:sz w:val="24"/>
        </w:rPr>
        <w:t>1</w:t>
      </w:r>
      <w:r w:rsidRPr="004C6449">
        <w:rPr>
          <w:rFonts w:eastAsiaTheme="minorEastAsia"/>
          <w:sz w:val="24"/>
        </w:rPr>
        <w:t>。</w:t>
      </w:r>
    </w:p>
    <w:p w:rsidR="005E30FA" w:rsidRPr="004C6449" w:rsidRDefault="005E30FA" w:rsidP="00216F94">
      <w:pPr>
        <w:spacing w:line="360" w:lineRule="auto"/>
        <w:jc w:val="center"/>
        <w:rPr>
          <w:rFonts w:eastAsiaTheme="minorEastAsia"/>
          <w:szCs w:val="21"/>
        </w:rPr>
      </w:pPr>
      <w:r w:rsidRPr="004C6449">
        <w:rPr>
          <w:rFonts w:eastAsiaTheme="minorEastAsia"/>
          <w:szCs w:val="21"/>
        </w:rPr>
        <w:t>表</w:t>
      </w:r>
      <w:r w:rsidRPr="004C6449">
        <w:rPr>
          <w:rFonts w:eastAsiaTheme="minorEastAsia"/>
          <w:szCs w:val="21"/>
        </w:rPr>
        <w:t xml:space="preserve">1 </w:t>
      </w:r>
      <w:r w:rsidRPr="004C6449">
        <w:rPr>
          <w:rFonts w:eastAsiaTheme="minorEastAsia"/>
          <w:szCs w:val="21"/>
        </w:rPr>
        <w:t>不确定度分量汇总表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4"/>
        <w:gridCol w:w="2552"/>
        <w:gridCol w:w="1275"/>
        <w:gridCol w:w="1560"/>
        <w:gridCol w:w="1559"/>
      </w:tblGrid>
      <w:tr w:rsidR="005C6285" w:rsidRPr="004C6449" w:rsidTr="004C6449">
        <w:tc>
          <w:tcPr>
            <w:tcW w:w="1384" w:type="dxa"/>
            <w:vAlign w:val="center"/>
          </w:tcPr>
          <w:p w:rsidR="00565FCB" w:rsidRPr="004C6449" w:rsidRDefault="00565FCB" w:rsidP="00216F94">
            <w:pPr>
              <w:spacing w:line="360" w:lineRule="auto"/>
              <w:jc w:val="center"/>
              <w:rPr>
                <w:rFonts w:eastAsiaTheme="minorEastAsia"/>
                <w:szCs w:val="21"/>
              </w:rPr>
            </w:pPr>
            <w:r w:rsidRPr="004C6449">
              <w:rPr>
                <w:rFonts w:eastAsiaTheme="minorEastAsia"/>
                <w:szCs w:val="21"/>
              </w:rPr>
              <w:t>不确定度分量</w:t>
            </w:r>
            <w:r w:rsidR="008A2CAF" w:rsidRPr="000D0F76">
              <w:rPr>
                <w:rFonts w:eastAsiaTheme="minorEastAsia"/>
                <w:position w:val="-10"/>
                <w:szCs w:val="21"/>
              </w:rPr>
              <w:object w:dxaOrig="639" w:dyaOrig="360">
                <v:shape id="_x0000_i1038" type="#_x0000_t75" style="width:31.5pt;height:18pt" o:ole="">
                  <v:imagedata r:id="rId41" o:title=""/>
                </v:shape>
                <o:OLEObject Type="Embed" ProgID="Equation.3" ShapeID="_x0000_i1038" DrawAspect="Content" ObjectID="_1722424522" r:id="rId42"/>
              </w:object>
            </w:r>
          </w:p>
        </w:tc>
        <w:tc>
          <w:tcPr>
            <w:tcW w:w="2552" w:type="dxa"/>
            <w:vAlign w:val="center"/>
          </w:tcPr>
          <w:p w:rsidR="00565FCB" w:rsidRPr="004C6449" w:rsidRDefault="00565FCB" w:rsidP="00216F94">
            <w:pPr>
              <w:spacing w:line="360" w:lineRule="auto"/>
              <w:jc w:val="center"/>
              <w:rPr>
                <w:rFonts w:eastAsiaTheme="minorEastAsia"/>
                <w:szCs w:val="21"/>
              </w:rPr>
            </w:pPr>
            <w:r w:rsidRPr="004C6449">
              <w:rPr>
                <w:rFonts w:eastAsiaTheme="minorEastAsia"/>
                <w:szCs w:val="21"/>
              </w:rPr>
              <w:t>不确定度来源</w:t>
            </w:r>
          </w:p>
        </w:tc>
        <w:tc>
          <w:tcPr>
            <w:tcW w:w="1275" w:type="dxa"/>
            <w:vAlign w:val="center"/>
          </w:tcPr>
          <w:p w:rsidR="00565FCB" w:rsidRPr="004C6449" w:rsidRDefault="00565FCB" w:rsidP="00216F94">
            <w:pPr>
              <w:spacing w:line="360" w:lineRule="auto"/>
              <w:jc w:val="center"/>
              <w:rPr>
                <w:rFonts w:eastAsiaTheme="minorEastAsia"/>
                <w:szCs w:val="21"/>
              </w:rPr>
            </w:pPr>
            <w:r w:rsidRPr="004C6449">
              <w:rPr>
                <w:rFonts w:eastAsiaTheme="minorEastAsia"/>
                <w:szCs w:val="21"/>
              </w:rPr>
              <w:t>标准不确定度值</w:t>
            </w:r>
          </w:p>
        </w:tc>
        <w:tc>
          <w:tcPr>
            <w:tcW w:w="1560" w:type="dxa"/>
            <w:vAlign w:val="center"/>
          </w:tcPr>
          <w:p w:rsidR="00565FCB" w:rsidRPr="004C6449" w:rsidRDefault="008A2CAF" w:rsidP="00216F94">
            <w:pPr>
              <w:spacing w:line="360" w:lineRule="auto"/>
              <w:jc w:val="center"/>
              <w:rPr>
                <w:rFonts w:eastAsiaTheme="minorEastAsia"/>
                <w:szCs w:val="21"/>
              </w:rPr>
            </w:pPr>
            <w:r w:rsidRPr="000D0F76">
              <w:rPr>
                <w:rFonts w:eastAsiaTheme="minorEastAsia"/>
                <w:position w:val="-10"/>
                <w:szCs w:val="21"/>
              </w:rPr>
              <w:object w:dxaOrig="260" w:dyaOrig="360">
                <v:shape id="_x0000_i1039" type="#_x0000_t75" style="width:12.75pt;height:18pt" o:ole="">
                  <v:imagedata r:id="rId43" o:title=""/>
                </v:shape>
                <o:OLEObject Type="Embed" ProgID="Equation.3" ShapeID="_x0000_i1039" DrawAspect="Content" ObjectID="_1722424523" r:id="rId44"/>
              </w:object>
            </w:r>
          </w:p>
        </w:tc>
        <w:tc>
          <w:tcPr>
            <w:tcW w:w="1559" w:type="dxa"/>
            <w:vAlign w:val="center"/>
          </w:tcPr>
          <w:p w:rsidR="00565FCB" w:rsidRPr="004C6449" w:rsidRDefault="008A2CAF" w:rsidP="00216F94">
            <w:pPr>
              <w:spacing w:line="360" w:lineRule="auto"/>
              <w:jc w:val="center"/>
              <w:rPr>
                <w:rFonts w:eastAsiaTheme="minorEastAsia"/>
                <w:szCs w:val="21"/>
              </w:rPr>
            </w:pPr>
            <w:r w:rsidRPr="008A2CAF">
              <w:rPr>
                <w:rFonts w:eastAsiaTheme="minorEastAsia"/>
                <w:position w:val="-16"/>
                <w:szCs w:val="21"/>
              </w:rPr>
              <w:object w:dxaOrig="900" w:dyaOrig="440">
                <v:shape id="_x0000_i1040" type="#_x0000_t75" style="width:45pt;height:22.5pt" o:ole="">
                  <v:imagedata r:id="rId45" o:title=""/>
                </v:shape>
                <o:OLEObject Type="Embed" ProgID="Equation.3" ShapeID="_x0000_i1040" DrawAspect="Content" ObjectID="_1722424524" r:id="rId46"/>
              </w:object>
            </w:r>
          </w:p>
        </w:tc>
      </w:tr>
      <w:tr w:rsidR="008A2CAF" w:rsidRPr="004C6449" w:rsidTr="004C6449">
        <w:tc>
          <w:tcPr>
            <w:tcW w:w="1384" w:type="dxa"/>
            <w:vAlign w:val="center"/>
          </w:tcPr>
          <w:p w:rsidR="008A2CAF" w:rsidRPr="004C6449" w:rsidRDefault="008A2CAF" w:rsidP="00216F94">
            <w:pPr>
              <w:spacing w:line="360" w:lineRule="auto"/>
              <w:jc w:val="center"/>
              <w:rPr>
                <w:rFonts w:eastAsiaTheme="minorEastAsia"/>
                <w:szCs w:val="21"/>
              </w:rPr>
            </w:pPr>
            <w:r w:rsidRPr="004C6449">
              <w:rPr>
                <w:rFonts w:eastAsiaTheme="minorEastAsia"/>
                <w:position w:val="-8"/>
                <w:szCs w:val="21"/>
              </w:rPr>
              <w:object w:dxaOrig="540" w:dyaOrig="380">
                <v:shape id="_x0000_i1041" type="#_x0000_t75" style="width:27pt;height:18.75pt" o:ole="">
                  <v:imagedata r:id="rId47" o:title=""/>
                </v:shape>
                <o:OLEObject Type="Embed" ProgID="Equation.3" ShapeID="_x0000_i1041" DrawAspect="Content" ObjectID="_1722424525" r:id="rId48"/>
              </w:object>
            </w:r>
          </w:p>
        </w:tc>
        <w:tc>
          <w:tcPr>
            <w:tcW w:w="2552" w:type="dxa"/>
            <w:vAlign w:val="center"/>
          </w:tcPr>
          <w:p w:rsidR="008A2CAF" w:rsidRPr="004C6449" w:rsidRDefault="008A2CAF" w:rsidP="004C6449">
            <w:pPr>
              <w:spacing w:line="360" w:lineRule="auto"/>
              <w:jc w:val="center"/>
              <w:rPr>
                <w:rFonts w:eastAsiaTheme="minorEastAsia"/>
                <w:szCs w:val="21"/>
              </w:rPr>
            </w:pPr>
            <w:r>
              <w:rPr>
                <w:rFonts w:eastAsiaTheme="minorEastAsia" w:hint="eastAsia"/>
                <w:szCs w:val="21"/>
              </w:rPr>
              <w:t>被校气象单元</w:t>
            </w:r>
            <w:r w:rsidRPr="004C6449">
              <w:rPr>
                <w:rFonts w:eastAsiaTheme="minorEastAsia" w:hint="eastAsia"/>
                <w:szCs w:val="21"/>
              </w:rPr>
              <w:t>引入的标准不确定度分量</w:t>
            </w:r>
          </w:p>
        </w:tc>
        <w:tc>
          <w:tcPr>
            <w:tcW w:w="1275" w:type="dxa"/>
            <w:vAlign w:val="center"/>
          </w:tcPr>
          <w:p w:rsidR="008A2CAF" w:rsidRPr="004C6449" w:rsidRDefault="008A2CAF" w:rsidP="00A93726">
            <w:pPr>
              <w:spacing w:line="360" w:lineRule="auto"/>
              <w:jc w:val="center"/>
              <w:rPr>
                <w:rFonts w:eastAsiaTheme="minorEastAsia"/>
                <w:szCs w:val="21"/>
              </w:rPr>
            </w:pPr>
            <w:r>
              <w:rPr>
                <w:rFonts w:eastAsiaTheme="minorEastAsia" w:hint="eastAsia"/>
                <w:szCs w:val="21"/>
              </w:rPr>
              <w:t>0.47%</w:t>
            </w:r>
          </w:p>
        </w:tc>
        <w:tc>
          <w:tcPr>
            <w:tcW w:w="1560" w:type="dxa"/>
            <w:vAlign w:val="center"/>
          </w:tcPr>
          <w:p w:rsidR="008A2CAF" w:rsidRPr="004C6449" w:rsidRDefault="008A2CAF" w:rsidP="00216F94">
            <w:pPr>
              <w:spacing w:line="360" w:lineRule="auto"/>
              <w:jc w:val="center"/>
              <w:rPr>
                <w:rFonts w:eastAsiaTheme="minorEastAsia"/>
                <w:szCs w:val="21"/>
              </w:rPr>
            </w:pPr>
            <w:r w:rsidRPr="004C6449">
              <w:rPr>
                <w:rFonts w:eastAsiaTheme="minorEastAsia"/>
                <w:szCs w:val="21"/>
              </w:rPr>
              <w:t>1</w:t>
            </w:r>
          </w:p>
        </w:tc>
        <w:tc>
          <w:tcPr>
            <w:tcW w:w="1559" w:type="dxa"/>
            <w:vAlign w:val="center"/>
          </w:tcPr>
          <w:p w:rsidR="008A2CAF" w:rsidRPr="004C6449" w:rsidRDefault="008A2CAF" w:rsidP="00BF7F79">
            <w:pPr>
              <w:spacing w:line="360" w:lineRule="auto"/>
              <w:jc w:val="center"/>
              <w:rPr>
                <w:rFonts w:eastAsiaTheme="minorEastAsia"/>
                <w:szCs w:val="21"/>
              </w:rPr>
            </w:pPr>
            <w:r>
              <w:rPr>
                <w:rFonts w:eastAsiaTheme="minorEastAsia" w:hint="eastAsia"/>
                <w:szCs w:val="21"/>
              </w:rPr>
              <w:t>0.47%</w:t>
            </w:r>
          </w:p>
        </w:tc>
      </w:tr>
      <w:tr w:rsidR="008A2CAF" w:rsidRPr="004C6449" w:rsidTr="004C6449">
        <w:tc>
          <w:tcPr>
            <w:tcW w:w="1384" w:type="dxa"/>
            <w:vAlign w:val="center"/>
          </w:tcPr>
          <w:p w:rsidR="008A2CAF" w:rsidRPr="004C6449" w:rsidRDefault="008A2CAF" w:rsidP="00216F94">
            <w:pPr>
              <w:spacing w:line="360" w:lineRule="auto"/>
              <w:jc w:val="center"/>
              <w:rPr>
                <w:rFonts w:eastAsiaTheme="minorEastAsia"/>
                <w:szCs w:val="21"/>
              </w:rPr>
            </w:pPr>
            <w:r w:rsidRPr="004C6449">
              <w:rPr>
                <w:rFonts w:eastAsiaTheme="minorEastAsia"/>
                <w:position w:val="-10"/>
                <w:szCs w:val="21"/>
              </w:rPr>
              <w:object w:dxaOrig="660" w:dyaOrig="360">
                <v:shape id="_x0000_i1042" type="#_x0000_t75" style="width:33pt;height:18pt" o:ole="">
                  <v:imagedata r:id="rId49" o:title=""/>
                </v:shape>
                <o:OLEObject Type="Embed" ProgID="Equation.3" ShapeID="_x0000_i1042" DrawAspect="Content" ObjectID="_1722424526" r:id="rId50"/>
              </w:object>
            </w:r>
          </w:p>
        </w:tc>
        <w:tc>
          <w:tcPr>
            <w:tcW w:w="2552" w:type="dxa"/>
            <w:vAlign w:val="center"/>
          </w:tcPr>
          <w:p w:rsidR="008A2CAF" w:rsidRPr="004C6449" w:rsidRDefault="008A2CAF" w:rsidP="000D0F76">
            <w:pPr>
              <w:spacing w:line="360" w:lineRule="auto"/>
              <w:jc w:val="center"/>
              <w:rPr>
                <w:rFonts w:eastAsiaTheme="minorEastAsia"/>
                <w:szCs w:val="21"/>
              </w:rPr>
            </w:pPr>
            <w:r>
              <w:rPr>
                <w:rFonts w:eastAsiaTheme="minorEastAsia"/>
                <w:szCs w:val="21"/>
              </w:rPr>
              <w:t>校准装置</w:t>
            </w:r>
            <w:r w:rsidRPr="004C6449">
              <w:rPr>
                <w:rFonts w:eastAsiaTheme="minorEastAsia"/>
                <w:szCs w:val="21"/>
              </w:rPr>
              <w:t>的</w:t>
            </w:r>
            <w:r>
              <w:rPr>
                <w:rFonts w:eastAsiaTheme="minorEastAsia" w:hint="eastAsia"/>
                <w:szCs w:val="21"/>
              </w:rPr>
              <w:t>相对湿度控制模块</w:t>
            </w:r>
            <w:r w:rsidRPr="004C6449">
              <w:rPr>
                <w:rFonts w:eastAsiaTheme="minorEastAsia"/>
                <w:szCs w:val="21"/>
              </w:rPr>
              <w:t>引入的不确定分量</w:t>
            </w:r>
          </w:p>
        </w:tc>
        <w:tc>
          <w:tcPr>
            <w:tcW w:w="1275" w:type="dxa"/>
            <w:vAlign w:val="center"/>
          </w:tcPr>
          <w:p w:rsidR="008A2CAF" w:rsidRPr="004C6449" w:rsidRDefault="008A2CAF" w:rsidP="00407BB1">
            <w:pPr>
              <w:spacing w:line="360" w:lineRule="auto"/>
              <w:jc w:val="center"/>
              <w:rPr>
                <w:rFonts w:eastAsiaTheme="minorEastAsia"/>
                <w:szCs w:val="21"/>
              </w:rPr>
            </w:pPr>
            <w:r>
              <w:rPr>
                <w:rFonts w:eastAsiaTheme="minorEastAsia" w:hint="eastAsia"/>
                <w:szCs w:val="21"/>
              </w:rPr>
              <w:t>0.67%</w:t>
            </w:r>
          </w:p>
        </w:tc>
        <w:tc>
          <w:tcPr>
            <w:tcW w:w="1560" w:type="dxa"/>
            <w:vAlign w:val="center"/>
          </w:tcPr>
          <w:p w:rsidR="008A2CAF" w:rsidRPr="004C6449" w:rsidRDefault="008A2CAF" w:rsidP="00216F94">
            <w:pPr>
              <w:spacing w:line="360" w:lineRule="auto"/>
              <w:jc w:val="center"/>
              <w:rPr>
                <w:rFonts w:eastAsiaTheme="minorEastAsia"/>
                <w:szCs w:val="21"/>
              </w:rPr>
            </w:pPr>
            <w:r>
              <w:rPr>
                <w:rFonts w:eastAsiaTheme="minorEastAsia" w:hint="eastAsia"/>
                <w:szCs w:val="21"/>
              </w:rPr>
              <w:t>1</w:t>
            </w:r>
          </w:p>
        </w:tc>
        <w:tc>
          <w:tcPr>
            <w:tcW w:w="1559" w:type="dxa"/>
            <w:vAlign w:val="center"/>
          </w:tcPr>
          <w:p w:rsidR="008A2CAF" w:rsidRPr="004C6449" w:rsidRDefault="008A2CAF" w:rsidP="00BF7F79">
            <w:pPr>
              <w:spacing w:line="360" w:lineRule="auto"/>
              <w:jc w:val="center"/>
              <w:rPr>
                <w:rFonts w:eastAsiaTheme="minorEastAsia"/>
                <w:szCs w:val="21"/>
              </w:rPr>
            </w:pPr>
            <w:r>
              <w:rPr>
                <w:rFonts w:eastAsiaTheme="minorEastAsia" w:hint="eastAsia"/>
                <w:szCs w:val="21"/>
              </w:rPr>
              <w:t>0.67%</w:t>
            </w:r>
          </w:p>
        </w:tc>
      </w:tr>
    </w:tbl>
    <w:p w:rsidR="005C6285" w:rsidRPr="004C6449" w:rsidRDefault="005C6285" w:rsidP="005C6285">
      <w:pPr>
        <w:spacing w:line="360" w:lineRule="auto"/>
        <w:rPr>
          <w:rFonts w:eastAsiaTheme="minorEastAsia"/>
          <w:position w:val="-14"/>
          <w:sz w:val="24"/>
        </w:rPr>
      </w:pPr>
    </w:p>
    <w:p w:rsidR="005C6285" w:rsidRPr="004C6449" w:rsidRDefault="00040760" w:rsidP="00040760">
      <w:pPr>
        <w:spacing w:line="360" w:lineRule="auto"/>
        <w:ind w:firstLineChars="200" w:firstLine="480"/>
        <w:rPr>
          <w:rFonts w:eastAsiaTheme="minorEastAsia"/>
          <w:position w:val="-14"/>
          <w:sz w:val="24"/>
        </w:rPr>
      </w:pPr>
      <w:r w:rsidRPr="004C6449">
        <w:rPr>
          <w:rFonts w:eastAsiaTheme="minorEastAsia"/>
          <w:sz w:val="24"/>
        </w:rPr>
        <w:t>合成标准不确定度为：</w:t>
      </w:r>
    </w:p>
    <w:p w:rsidR="005E30FA" w:rsidRPr="004C6449" w:rsidRDefault="00BF7F79" w:rsidP="00216F94">
      <w:pPr>
        <w:spacing w:line="360" w:lineRule="auto"/>
        <w:jc w:val="center"/>
        <w:rPr>
          <w:rFonts w:eastAsiaTheme="minorEastAsia"/>
          <w:sz w:val="24"/>
        </w:rPr>
      </w:pPr>
      <w:r w:rsidRPr="004C6449">
        <w:rPr>
          <w:rFonts w:eastAsiaTheme="minorEastAsia"/>
          <w:position w:val="-12"/>
          <w:sz w:val="24"/>
        </w:rPr>
        <w:object w:dxaOrig="5880" w:dyaOrig="440">
          <v:shape id="_x0000_i1068" type="#_x0000_t75" style="width:290.25pt;height:22.5pt" o:ole="">
            <v:imagedata r:id="rId51" o:title=""/>
          </v:shape>
          <o:OLEObject Type="Embed" ProgID="Equation.3" ShapeID="_x0000_i1068" DrawAspect="Content" ObjectID="_1722424527" r:id="rId52"/>
        </w:object>
      </w:r>
    </w:p>
    <w:p w:rsidR="005E30FA" w:rsidRPr="004C6449" w:rsidRDefault="00E00C86" w:rsidP="00E00C86">
      <w:pPr>
        <w:spacing w:line="360" w:lineRule="auto"/>
        <w:rPr>
          <w:rFonts w:eastAsiaTheme="minorEastAsia"/>
          <w:b/>
          <w:sz w:val="24"/>
        </w:rPr>
      </w:pPr>
      <w:r>
        <w:rPr>
          <w:rFonts w:eastAsiaTheme="minorEastAsia" w:hint="eastAsia"/>
          <w:b/>
          <w:sz w:val="24"/>
        </w:rPr>
        <w:t xml:space="preserve">1.6 </w:t>
      </w:r>
      <w:r w:rsidR="005E30FA" w:rsidRPr="004C6449">
        <w:rPr>
          <w:rFonts w:eastAsiaTheme="minorEastAsia"/>
          <w:b/>
          <w:sz w:val="24"/>
        </w:rPr>
        <w:t>扩展不确定度</w:t>
      </w:r>
    </w:p>
    <w:p w:rsidR="005E30FA" w:rsidRPr="004C6449" w:rsidRDefault="005E30FA" w:rsidP="006B021A">
      <w:pPr>
        <w:spacing w:line="360" w:lineRule="auto"/>
        <w:ind w:firstLineChars="200" w:firstLine="480"/>
        <w:rPr>
          <w:rFonts w:eastAsiaTheme="minorEastAsia"/>
          <w:sz w:val="24"/>
        </w:rPr>
      </w:pPr>
      <w:r w:rsidRPr="004C6449">
        <w:rPr>
          <w:rFonts w:eastAsiaTheme="minorEastAsia"/>
          <w:sz w:val="24"/>
        </w:rPr>
        <w:t>取包含因子</w:t>
      </w:r>
      <w:r w:rsidRPr="004C6449">
        <w:rPr>
          <w:rFonts w:eastAsiaTheme="minorEastAsia"/>
          <w:i/>
          <w:sz w:val="24"/>
        </w:rPr>
        <w:t>k</w:t>
      </w:r>
      <w:r w:rsidRPr="004C6449">
        <w:rPr>
          <w:rFonts w:eastAsiaTheme="minorEastAsia"/>
          <w:sz w:val="24"/>
        </w:rPr>
        <w:t>=2</w:t>
      </w:r>
      <w:r w:rsidRPr="004C6449">
        <w:rPr>
          <w:rFonts w:eastAsiaTheme="minorEastAsia"/>
          <w:sz w:val="24"/>
        </w:rPr>
        <w:t>，则：</w:t>
      </w:r>
    </w:p>
    <w:p w:rsidR="00D1534D" w:rsidRDefault="003D3FAE" w:rsidP="006B021A">
      <w:pPr>
        <w:spacing w:line="360" w:lineRule="auto"/>
        <w:ind w:firstLineChars="200" w:firstLine="480"/>
        <w:rPr>
          <w:rFonts w:eastAsiaTheme="minorEastAsia" w:hint="eastAsia"/>
          <w:position w:val="-10"/>
          <w:sz w:val="24"/>
        </w:rPr>
      </w:pPr>
      <w:r w:rsidRPr="004C6449">
        <w:rPr>
          <w:rFonts w:eastAsiaTheme="minorEastAsia"/>
          <w:position w:val="-10"/>
          <w:sz w:val="24"/>
        </w:rPr>
        <w:object w:dxaOrig="3739" w:dyaOrig="360">
          <v:shape id="_x0000_i1043" type="#_x0000_t75" style="width:186.75pt;height:18pt" o:ole="">
            <v:imagedata r:id="rId53" o:title=""/>
          </v:shape>
          <o:OLEObject Type="Embed" ProgID="Equation.3" ShapeID="_x0000_i1043" DrawAspect="Content" ObjectID="_1722424528" r:id="rId54"/>
        </w:object>
      </w:r>
    </w:p>
    <w:p w:rsidR="00E00C86" w:rsidRDefault="00E00C86" w:rsidP="00216F94">
      <w:pPr>
        <w:spacing w:line="360" w:lineRule="auto"/>
        <w:rPr>
          <w:rFonts w:eastAsiaTheme="minorEastAsia" w:hint="eastAsia"/>
          <w:position w:val="-10"/>
          <w:sz w:val="24"/>
        </w:rPr>
      </w:pPr>
    </w:p>
    <w:p w:rsidR="00E00C86" w:rsidRPr="004C6449" w:rsidRDefault="00E00C86" w:rsidP="00E00C86">
      <w:pPr>
        <w:spacing w:line="360" w:lineRule="auto"/>
        <w:rPr>
          <w:rFonts w:eastAsiaTheme="minorEastAsia"/>
          <w:b/>
          <w:sz w:val="24"/>
        </w:rPr>
      </w:pPr>
      <w:r>
        <w:rPr>
          <w:rFonts w:eastAsiaTheme="minorEastAsia" w:hint="eastAsia"/>
          <w:b/>
          <w:sz w:val="24"/>
        </w:rPr>
        <w:t xml:space="preserve">2 </w:t>
      </w:r>
      <w:r>
        <w:rPr>
          <w:rFonts w:eastAsiaTheme="minorEastAsia" w:hint="eastAsia"/>
          <w:b/>
          <w:sz w:val="24"/>
        </w:rPr>
        <w:t>温度</w:t>
      </w:r>
      <w:r w:rsidRPr="004C6449">
        <w:rPr>
          <w:rFonts w:eastAsiaTheme="minorEastAsia"/>
          <w:b/>
          <w:sz w:val="24"/>
        </w:rPr>
        <w:t>示值误差测量结果的不确定度评定</w:t>
      </w:r>
    </w:p>
    <w:p w:rsidR="00E00C86" w:rsidRPr="00E56CE2" w:rsidRDefault="00E00C86" w:rsidP="00E00C86">
      <w:pPr>
        <w:pStyle w:val="a8"/>
        <w:numPr>
          <w:ilvl w:val="0"/>
          <w:numId w:val="15"/>
        </w:numPr>
        <w:spacing w:line="360" w:lineRule="auto"/>
        <w:ind w:firstLineChars="0"/>
        <w:rPr>
          <w:rFonts w:eastAsiaTheme="minorEastAsia"/>
          <w:b/>
          <w:sz w:val="24"/>
        </w:rPr>
      </w:pPr>
      <w:r w:rsidRPr="00E56CE2">
        <w:rPr>
          <w:rFonts w:eastAsiaTheme="minorEastAsia"/>
          <w:b/>
          <w:sz w:val="24"/>
        </w:rPr>
        <w:t>测量方法</w:t>
      </w:r>
    </w:p>
    <w:p w:rsidR="00E00C86" w:rsidRPr="004C6449" w:rsidRDefault="00E00C86" w:rsidP="00E00C86">
      <w:pPr>
        <w:spacing w:line="360" w:lineRule="auto"/>
        <w:ind w:firstLine="480"/>
        <w:rPr>
          <w:rFonts w:eastAsiaTheme="minorEastAsia"/>
          <w:sz w:val="24"/>
        </w:rPr>
      </w:pPr>
      <w:r>
        <w:rPr>
          <w:rFonts w:eastAsiaTheme="minorEastAsia" w:hint="eastAsia"/>
          <w:sz w:val="24"/>
        </w:rPr>
        <w:t>将被校准气象单元放入校准装置的试验舱，根据校准点设定温度控制单元，</w:t>
      </w:r>
      <w:r>
        <w:rPr>
          <w:rFonts w:eastAsiaTheme="minorEastAsia" w:hint="eastAsia"/>
          <w:sz w:val="24"/>
        </w:rPr>
        <w:lastRenderedPageBreak/>
        <w:t>当试验舱内温度达到校准点时（以</w:t>
      </w:r>
      <w:r>
        <w:rPr>
          <w:rFonts w:eastAsiaTheme="minorEastAsia" w:hint="eastAsia"/>
          <w:sz w:val="24"/>
        </w:rPr>
        <w:t>30</w:t>
      </w:r>
      <w:r>
        <w:rPr>
          <w:rFonts w:ascii="宋体" w:hAnsi="宋体" w:hint="eastAsia"/>
          <w:sz w:val="24"/>
        </w:rPr>
        <w:t>℃</w:t>
      </w:r>
      <w:r>
        <w:rPr>
          <w:rFonts w:eastAsiaTheme="minorEastAsia" w:hint="eastAsia"/>
          <w:sz w:val="24"/>
        </w:rPr>
        <w:t>为例）</w:t>
      </w:r>
      <w:r w:rsidRPr="004C6449">
        <w:rPr>
          <w:rFonts w:eastAsiaTheme="minorEastAsia"/>
          <w:sz w:val="24"/>
        </w:rPr>
        <w:t>，读取</w:t>
      </w:r>
      <w:r>
        <w:rPr>
          <w:rFonts w:eastAsiaTheme="minorEastAsia" w:hint="eastAsia"/>
          <w:sz w:val="24"/>
        </w:rPr>
        <w:t>校准装置温度示值和被校气象单元温度示值</w:t>
      </w:r>
      <w:r w:rsidRPr="004C6449">
        <w:rPr>
          <w:rFonts w:eastAsiaTheme="minorEastAsia"/>
          <w:sz w:val="24"/>
        </w:rPr>
        <w:t>，按公式（</w:t>
      </w:r>
      <w:r>
        <w:rPr>
          <w:rFonts w:eastAsiaTheme="minorEastAsia" w:hint="eastAsia"/>
          <w:sz w:val="24"/>
        </w:rPr>
        <w:t>2</w:t>
      </w:r>
      <w:r w:rsidRPr="004C6449">
        <w:rPr>
          <w:rFonts w:eastAsiaTheme="minorEastAsia"/>
          <w:sz w:val="24"/>
        </w:rPr>
        <w:t>）计算其示值误差。</w:t>
      </w:r>
    </w:p>
    <w:p w:rsidR="00E00C86" w:rsidRPr="0037420D" w:rsidRDefault="006B021A" w:rsidP="00E00C86">
      <w:pPr>
        <w:spacing w:line="360" w:lineRule="auto"/>
        <w:rPr>
          <w:rFonts w:eastAsiaTheme="minorEastAsia"/>
          <w:b/>
          <w:sz w:val="24"/>
        </w:rPr>
      </w:pPr>
      <w:r>
        <w:rPr>
          <w:rFonts w:eastAsiaTheme="minorEastAsia" w:hint="eastAsia"/>
          <w:b/>
          <w:sz w:val="24"/>
        </w:rPr>
        <w:t>2</w:t>
      </w:r>
      <w:r w:rsidR="00E00C86">
        <w:rPr>
          <w:rFonts w:eastAsiaTheme="minorEastAsia" w:hint="eastAsia"/>
          <w:b/>
          <w:sz w:val="24"/>
        </w:rPr>
        <w:t xml:space="preserve">.2 </w:t>
      </w:r>
      <w:r w:rsidR="00E00C86" w:rsidRPr="0037420D">
        <w:rPr>
          <w:rFonts w:eastAsiaTheme="minorEastAsia"/>
          <w:b/>
          <w:sz w:val="24"/>
        </w:rPr>
        <w:t>测量模型</w:t>
      </w:r>
    </w:p>
    <w:p w:rsidR="00E00C86" w:rsidRDefault="00E00C86" w:rsidP="00E00C86">
      <w:pPr>
        <w:pStyle w:val="a5"/>
        <w:wordWrap w:val="0"/>
        <w:ind w:firstLine="420"/>
        <w:jc w:val="right"/>
        <w:rPr>
          <w:rFonts w:ascii="Times New Roman"/>
        </w:rPr>
      </w:pPr>
      <w:r w:rsidRPr="0037420D">
        <w:rPr>
          <w:position w:val="-10"/>
        </w:rPr>
        <w:object w:dxaOrig="1400" w:dyaOrig="400">
          <v:shape id="_x0000_i1046" type="#_x0000_t75" style="width:69.75pt;height:20.25pt" o:ole="">
            <v:imagedata r:id="rId55" o:title=""/>
          </v:shape>
          <o:OLEObject Type="Embed" ProgID="Equation.3" ShapeID="_x0000_i1046" DrawAspect="Content" ObjectID="_1722424529" r:id="rId56"/>
        </w:object>
      </w:r>
      <w:r>
        <w:rPr>
          <w:rFonts w:hint="eastAsia"/>
        </w:rPr>
        <w:t xml:space="preserve">  </w:t>
      </w:r>
      <w:r>
        <w:rPr>
          <w:rFonts w:ascii="Times New Roman" w:hint="eastAsia"/>
          <w:kern w:val="2"/>
          <w:sz w:val="24"/>
          <w:szCs w:val="24"/>
        </w:rPr>
        <w:t xml:space="preserve">                               </w:t>
      </w:r>
      <w:r>
        <w:rPr>
          <w:rFonts w:ascii="Times New Roman"/>
          <w:kern w:val="2"/>
          <w:sz w:val="24"/>
          <w:szCs w:val="24"/>
        </w:rPr>
        <w:t>(</w:t>
      </w:r>
      <w:r>
        <w:rPr>
          <w:rFonts w:ascii="Times New Roman" w:hint="eastAsia"/>
          <w:kern w:val="2"/>
          <w:sz w:val="24"/>
          <w:szCs w:val="24"/>
        </w:rPr>
        <w:t>2</w:t>
      </w:r>
      <w:r>
        <w:rPr>
          <w:rFonts w:ascii="Times New Roman"/>
          <w:kern w:val="2"/>
          <w:sz w:val="24"/>
          <w:szCs w:val="24"/>
        </w:rPr>
        <w:t>)</w:t>
      </w:r>
    </w:p>
    <w:p w:rsidR="00E00C86" w:rsidRDefault="00E00C86" w:rsidP="00E00C86">
      <w:pPr>
        <w:pStyle w:val="a5"/>
        <w:ind w:firstLine="480"/>
        <w:rPr>
          <w:rFonts w:ascii="Times New Roman"/>
          <w:kern w:val="2"/>
          <w:sz w:val="24"/>
          <w:szCs w:val="24"/>
        </w:rPr>
      </w:pPr>
      <w:r>
        <w:rPr>
          <w:rFonts w:ascii="Times New Roman"/>
          <w:kern w:val="2"/>
          <w:sz w:val="24"/>
          <w:szCs w:val="24"/>
        </w:rPr>
        <w:t>式中：</w:t>
      </w:r>
    </w:p>
    <w:p w:rsidR="00E00C86" w:rsidRDefault="00E00C86" w:rsidP="00E00C86">
      <w:pPr>
        <w:pStyle w:val="a5"/>
        <w:spacing w:line="360" w:lineRule="auto"/>
        <w:ind w:firstLine="420"/>
        <w:rPr>
          <w:rFonts w:ascii="Times New Roman"/>
          <w:kern w:val="2"/>
          <w:sz w:val="24"/>
          <w:szCs w:val="24"/>
        </w:rPr>
      </w:pPr>
      <w:r w:rsidRPr="0037420D">
        <w:rPr>
          <w:position w:val="-4"/>
        </w:rPr>
        <w:object w:dxaOrig="400" w:dyaOrig="260">
          <v:shape id="_x0000_i1047" type="#_x0000_t75" style="width:20.25pt;height:12.75pt" o:ole="">
            <v:imagedata r:id="rId57" o:title=""/>
          </v:shape>
          <o:OLEObject Type="Embed" ProgID="Equation.3" ShapeID="_x0000_i1047" DrawAspect="Content" ObjectID="_1722424530" r:id="rId58"/>
        </w:object>
      </w:r>
      <w:r>
        <w:rPr>
          <w:rFonts w:ascii="Times New Roman" w:hint="eastAsia"/>
          <w:kern w:val="2"/>
          <w:sz w:val="24"/>
          <w:szCs w:val="24"/>
        </w:rPr>
        <w:t>--</w:t>
      </w:r>
      <w:r>
        <w:rPr>
          <w:rFonts w:ascii="Times New Roman" w:hint="eastAsia"/>
          <w:kern w:val="2"/>
          <w:sz w:val="24"/>
          <w:szCs w:val="24"/>
        </w:rPr>
        <w:t>温度的</w:t>
      </w:r>
      <w:r>
        <w:rPr>
          <w:rFonts w:ascii="Times New Roman"/>
          <w:kern w:val="2"/>
          <w:sz w:val="24"/>
          <w:szCs w:val="24"/>
        </w:rPr>
        <w:t>示值误差，</w:t>
      </w:r>
      <w:r>
        <w:rPr>
          <w:rFonts w:hAnsi="宋体" w:hint="eastAsia"/>
          <w:sz w:val="24"/>
        </w:rPr>
        <w:t>℃</w:t>
      </w:r>
      <w:r>
        <w:rPr>
          <w:rFonts w:ascii="Times New Roman" w:hint="eastAsia"/>
          <w:kern w:val="2"/>
          <w:sz w:val="24"/>
          <w:szCs w:val="24"/>
        </w:rPr>
        <w:t>；</w:t>
      </w:r>
    </w:p>
    <w:p w:rsidR="00E00C86" w:rsidRDefault="00E00C86" w:rsidP="00E00C86">
      <w:pPr>
        <w:pStyle w:val="a5"/>
        <w:spacing w:line="360" w:lineRule="auto"/>
        <w:ind w:firstLine="420"/>
        <w:rPr>
          <w:rFonts w:ascii="Times New Roman"/>
          <w:kern w:val="2"/>
          <w:sz w:val="24"/>
          <w:szCs w:val="24"/>
        </w:rPr>
      </w:pPr>
      <w:r w:rsidRPr="0037420D">
        <w:rPr>
          <w:position w:val="-4"/>
        </w:rPr>
        <w:object w:dxaOrig="200" w:dyaOrig="340">
          <v:shape id="_x0000_i1048" type="#_x0000_t75" style="width:10.5pt;height:17.25pt" o:ole="">
            <v:imagedata r:id="rId59" o:title=""/>
          </v:shape>
          <o:OLEObject Type="Embed" ProgID="Equation.3" ShapeID="_x0000_i1048" DrawAspect="Content" ObjectID="_1722424531" r:id="rId60"/>
        </w:object>
      </w:r>
      <w:r>
        <w:rPr>
          <w:rFonts w:ascii="Times New Roman" w:hint="eastAsia"/>
          <w:kern w:val="2"/>
          <w:sz w:val="24"/>
          <w:szCs w:val="24"/>
        </w:rPr>
        <w:t>--</w:t>
      </w:r>
      <w:r>
        <w:rPr>
          <w:rFonts w:ascii="Times New Roman" w:hint="eastAsia"/>
          <w:kern w:val="2"/>
          <w:sz w:val="24"/>
          <w:szCs w:val="24"/>
        </w:rPr>
        <w:t>被校气象单元</w:t>
      </w:r>
      <w:r>
        <w:rPr>
          <w:rFonts w:ascii="Times New Roman" w:hint="eastAsia"/>
          <w:kern w:val="2"/>
          <w:sz w:val="24"/>
          <w:szCs w:val="24"/>
        </w:rPr>
        <w:t>3</w:t>
      </w:r>
      <w:r>
        <w:rPr>
          <w:rFonts w:ascii="Times New Roman" w:hint="eastAsia"/>
          <w:kern w:val="2"/>
          <w:sz w:val="24"/>
          <w:szCs w:val="24"/>
        </w:rPr>
        <w:t>次温度</w:t>
      </w:r>
      <w:r>
        <w:rPr>
          <w:rFonts w:ascii="Times New Roman"/>
          <w:kern w:val="2"/>
          <w:sz w:val="24"/>
          <w:szCs w:val="24"/>
        </w:rPr>
        <w:t>示值平均值，</w:t>
      </w:r>
      <w:r>
        <w:rPr>
          <w:rFonts w:hAnsi="宋体" w:hint="eastAsia"/>
          <w:sz w:val="24"/>
        </w:rPr>
        <w:t>℃</w:t>
      </w:r>
      <w:r>
        <w:rPr>
          <w:rFonts w:ascii="Times New Roman"/>
          <w:kern w:val="2"/>
          <w:sz w:val="24"/>
          <w:szCs w:val="24"/>
        </w:rPr>
        <w:t>；</w:t>
      </w:r>
    </w:p>
    <w:p w:rsidR="00E00C86" w:rsidRDefault="00E00C86" w:rsidP="00E00C86">
      <w:pPr>
        <w:pStyle w:val="a5"/>
        <w:spacing w:line="360" w:lineRule="auto"/>
        <w:ind w:firstLine="420"/>
        <w:rPr>
          <w:rFonts w:ascii="Times New Roman"/>
          <w:kern w:val="2"/>
          <w:sz w:val="24"/>
          <w:szCs w:val="24"/>
        </w:rPr>
      </w:pPr>
      <w:r w:rsidRPr="00674D1C">
        <w:rPr>
          <w:position w:val="-10"/>
        </w:rPr>
        <w:object w:dxaOrig="240" w:dyaOrig="360">
          <v:shape id="_x0000_i1049" type="#_x0000_t75" style="width:12pt;height:18pt" o:ole="">
            <v:imagedata r:id="rId61" o:title=""/>
          </v:shape>
          <o:OLEObject Type="Embed" ProgID="Equation.3" ShapeID="_x0000_i1049" DrawAspect="Content" ObjectID="_1722424532" r:id="rId62"/>
        </w:object>
      </w:r>
      <w:r>
        <w:rPr>
          <w:rFonts w:ascii="Times New Roman" w:hint="eastAsia"/>
          <w:kern w:val="2"/>
          <w:sz w:val="24"/>
          <w:szCs w:val="24"/>
        </w:rPr>
        <w:t>--</w:t>
      </w:r>
      <w:r>
        <w:rPr>
          <w:rFonts w:ascii="Times New Roman" w:hint="eastAsia"/>
          <w:kern w:val="2"/>
          <w:sz w:val="24"/>
          <w:szCs w:val="24"/>
        </w:rPr>
        <w:t>校准装置温度</w:t>
      </w:r>
      <w:r>
        <w:rPr>
          <w:rFonts w:ascii="Times New Roman"/>
          <w:kern w:val="2"/>
          <w:sz w:val="24"/>
          <w:szCs w:val="24"/>
        </w:rPr>
        <w:t>示值，</w:t>
      </w:r>
      <w:r>
        <w:rPr>
          <w:rFonts w:hAnsi="宋体" w:hint="eastAsia"/>
          <w:sz w:val="24"/>
        </w:rPr>
        <w:t>℃</w:t>
      </w:r>
      <w:r>
        <w:rPr>
          <w:rFonts w:ascii="Times New Roman" w:hint="eastAsia"/>
          <w:kern w:val="2"/>
          <w:sz w:val="24"/>
          <w:szCs w:val="24"/>
        </w:rPr>
        <w:t>。</w:t>
      </w:r>
    </w:p>
    <w:p w:rsidR="00E00C86" w:rsidRPr="0037420D" w:rsidRDefault="006B021A" w:rsidP="00E00C86">
      <w:pPr>
        <w:spacing w:line="360" w:lineRule="auto"/>
        <w:rPr>
          <w:rFonts w:eastAsiaTheme="minorEastAsia"/>
          <w:b/>
          <w:sz w:val="24"/>
        </w:rPr>
      </w:pPr>
      <w:r>
        <w:rPr>
          <w:rFonts w:eastAsiaTheme="minorEastAsia" w:hint="eastAsia"/>
          <w:b/>
          <w:sz w:val="24"/>
        </w:rPr>
        <w:t>2</w:t>
      </w:r>
      <w:r w:rsidR="00E00C86">
        <w:rPr>
          <w:rFonts w:eastAsiaTheme="minorEastAsia" w:hint="eastAsia"/>
          <w:b/>
          <w:sz w:val="24"/>
        </w:rPr>
        <w:t xml:space="preserve">.3 </w:t>
      </w:r>
      <w:r w:rsidR="00E00C86" w:rsidRPr="0037420D">
        <w:rPr>
          <w:rFonts w:eastAsiaTheme="minorEastAsia"/>
          <w:b/>
          <w:sz w:val="24"/>
        </w:rPr>
        <w:t>方差和灵敏系数</w:t>
      </w:r>
    </w:p>
    <w:p w:rsidR="00E00C86" w:rsidRPr="004C6449" w:rsidRDefault="00E00C86" w:rsidP="00E00C86">
      <w:pPr>
        <w:spacing w:line="360" w:lineRule="auto"/>
        <w:ind w:firstLine="480"/>
        <w:rPr>
          <w:rFonts w:eastAsiaTheme="minorEastAsia"/>
          <w:sz w:val="24"/>
        </w:rPr>
      </w:pPr>
      <w:r w:rsidRPr="004C6449">
        <w:rPr>
          <w:rFonts w:eastAsiaTheme="minorEastAsia"/>
          <w:sz w:val="24"/>
        </w:rPr>
        <w:t>由式（</w:t>
      </w:r>
      <w:r w:rsidRPr="004C6449">
        <w:rPr>
          <w:rFonts w:eastAsiaTheme="minorEastAsia"/>
          <w:sz w:val="24"/>
        </w:rPr>
        <w:t>1</w:t>
      </w:r>
      <w:r w:rsidRPr="004C6449">
        <w:rPr>
          <w:rFonts w:eastAsiaTheme="minorEastAsia"/>
          <w:sz w:val="24"/>
        </w:rPr>
        <w:t>）得方差：</w:t>
      </w:r>
    </w:p>
    <w:p w:rsidR="00E00C86" w:rsidRPr="004C6449" w:rsidRDefault="00E00C86" w:rsidP="00E00C86">
      <w:pPr>
        <w:spacing w:line="360" w:lineRule="auto"/>
        <w:ind w:firstLine="480"/>
        <w:jc w:val="center"/>
        <w:rPr>
          <w:rFonts w:eastAsiaTheme="minorEastAsia"/>
          <w:sz w:val="24"/>
        </w:rPr>
      </w:pPr>
      <w:r w:rsidRPr="004C6449">
        <w:rPr>
          <w:rFonts w:eastAsiaTheme="minorEastAsia"/>
          <w:color w:val="FF0000"/>
          <w:sz w:val="24"/>
        </w:rPr>
        <w:t xml:space="preserve">   </w:t>
      </w:r>
      <w:r w:rsidRPr="004C6449">
        <w:rPr>
          <w:rFonts w:eastAsiaTheme="minorEastAsia"/>
          <w:color w:val="FF0000"/>
          <w:position w:val="-10"/>
          <w:sz w:val="24"/>
        </w:rPr>
        <w:object w:dxaOrig="3060" w:dyaOrig="400">
          <v:shape id="_x0000_i1050" type="#_x0000_t75" style="width:153pt;height:19.5pt" o:ole="">
            <v:imagedata r:id="rId63" o:title=""/>
          </v:shape>
          <o:OLEObject Type="Embed" ProgID="Equation.3" ShapeID="_x0000_i1050" DrawAspect="Content" ObjectID="_1722424533" r:id="rId64"/>
        </w:object>
      </w:r>
      <w:r w:rsidRPr="004C6449">
        <w:rPr>
          <w:rFonts w:eastAsiaTheme="minorEastAsia"/>
          <w:color w:val="FF0000"/>
          <w:sz w:val="24"/>
        </w:rPr>
        <w:t xml:space="preserve">           </w:t>
      </w:r>
      <w:r w:rsidRPr="004C6449">
        <w:rPr>
          <w:rFonts w:eastAsiaTheme="minorEastAsia"/>
          <w:sz w:val="24"/>
        </w:rPr>
        <w:t xml:space="preserve">       </w:t>
      </w:r>
    </w:p>
    <w:p w:rsidR="00E00C86" w:rsidRPr="004C6449" w:rsidRDefault="00E00C86" w:rsidP="00E00C86">
      <w:pPr>
        <w:spacing w:line="360" w:lineRule="auto"/>
        <w:ind w:firstLine="480"/>
        <w:rPr>
          <w:rFonts w:eastAsiaTheme="minorEastAsia"/>
          <w:sz w:val="24"/>
        </w:rPr>
      </w:pPr>
      <w:r w:rsidRPr="004C6449">
        <w:rPr>
          <w:rFonts w:eastAsiaTheme="minorEastAsia"/>
          <w:sz w:val="24"/>
        </w:rPr>
        <w:t>灵敏系数：</w:t>
      </w:r>
      <w:r w:rsidRPr="004C6449">
        <w:rPr>
          <w:rFonts w:eastAsiaTheme="minorEastAsia"/>
          <w:position w:val="-30"/>
          <w:sz w:val="24"/>
        </w:rPr>
        <w:object w:dxaOrig="1740" w:dyaOrig="700">
          <v:shape id="_x0000_i1051" type="#_x0000_t75" style="width:87pt;height:35.25pt" o:ole="">
            <v:imagedata r:id="rId65" o:title=""/>
          </v:shape>
          <o:OLEObject Type="Embed" ProgID="Equation.3" ShapeID="_x0000_i1051" DrawAspect="Content" ObjectID="_1722424534" r:id="rId66"/>
        </w:object>
      </w:r>
      <w:r w:rsidRPr="004C6449">
        <w:rPr>
          <w:rFonts w:eastAsiaTheme="minorEastAsia"/>
          <w:sz w:val="24"/>
        </w:rPr>
        <w:t xml:space="preserve">    </w:t>
      </w:r>
      <w:r w:rsidRPr="004C6449">
        <w:rPr>
          <w:rFonts w:eastAsiaTheme="minorEastAsia"/>
          <w:position w:val="-30"/>
          <w:sz w:val="24"/>
        </w:rPr>
        <w:object w:dxaOrig="1760" w:dyaOrig="700">
          <v:shape id="_x0000_i1052" type="#_x0000_t75" style="width:89.25pt;height:34.5pt" o:ole="">
            <v:imagedata r:id="rId67" o:title=""/>
          </v:shape>
          <o:OLEObject Type="Embed" ProgID="Equation.3" ShapeID="_x0000_i1052" DrawAspect="Content" ObjectID="_1722424535" r:id="rId68"/>
        </w:object>
      </w:r>
      <w:r w:rsidRPr="004C6449">
        <w:rPr>
          <w:rFonts w:eastAsiaTheme="minorEastAsia"/>
          <w:sz w:val="24"/>
        </w:rPr>
        <w:t xml:space="preserve">    </w:t>
      </w:r>
    </w:p>
    <w:p w:rsidR="00E00C86" w:rsidRPr="0037420D" w:rsidRDefault="006B021A" w:rsidP="00E00C86">
      <w:pPr>
        <w:spacing w:line="360" w:lineRule="auto"/>
        <w:rPr>
          <w:rFonts w:eastAsiaTheme="minorEastAsia"/>
          <w:b/>
          <w:sz w:val="24"/>
        </w:rPr>
      </w:pPr>
      <w:r>
        <w:rPr>
          <w:rFonts w:eastAsiaTheme="minorEastAsia" w:hint="eastAsia"/>
          <w:b/>
          <w:sz w:val="24"/>
        </w:rPr>
        <w:t>2</w:t>
      </w:r>
      <w:r w:rsidR="00E00C86" w:rsidRPr="0037420D">
        <w:rPr>
          <w:rFonts w:eastAsiaTheme="minorEastAsia" w:hint="eastAsia"/>
          <w:b/>
          <w:sz w:val="24"/>
        </w:rPr>
        <w:t>.</w:t>
      </w:r>
      <w:r w:rsidR="00E00C86" w:rsidRPr="0037420D">
        <w:rPr>
          <w:rFonts w:eastAsiaTheme="minorEastAsia"/>
          <w:b/>
          <w:sz w:val="24"/>
        </w:rPr>
        <w:t>4</w:t>
      </w:r>
      <w:r w:rsidR="00E00C86">
        <w:rPr>
          <w:rFonts w:eastAsiaTheme="minorEastAsia" w:hint="eastAsia"/>
          <w:b/>
          <w:sz w:val="24"/>
        </w:rPr>
        <w:t xml:space="preserve"> </w:t>
      </w:r>
      <w:r w:rsidR="00E00C86" w:rsidRPr="0037420D">
        <w:rPr>
          <w:rFonts w:eastAsiaTheme="minorEastAsia" w:hint="eastAsia"/>
          <w:b/>
          <w:sz w:val="24"/>
        </w:rPr>
        <w:t>标准</w:t>
      </w:r>
      <w:r w:rsidR="00E00C86" w:rsidRPr="0037420D">
        <w:rPr>
          <w:rFonts w:eastAsiaTheme="minorEastAsia"/>
          <w:b/>
          <w:sz w:val="24"/>
        </w:rPr>
        <w:t>不确定度</w:t>
      </w:r>
      <w:r w:rsidR="00E00C86" w:rsidRPr="0037420D">
        <w:rPr>
          <w:rFonts w:eastAsiaTheme="minorEastAsia" w:hint="eastAsia"/>
          <w:b/>
          <w:sz w:val="24"/>
        </w:rPr>
        <w:t>评定</w:t>
      </w:r>
    </w:p>
    <w:p w:rsidR="00E00C86" w:rsidRPr="004C6449" w:rsidRDefault="006B021A" w:rsidP="00E00C86">
      <w:pPr>
        <w:spacing w:line="360" w:lineRule="auto"/>
        <w:rPr>
          <w:rFonts w:eastAsiaTheme="minorEastAsia"/>
          <w:sz w:val="24"/>
        </w:rPr>
      </w:pPr>
      <w:r>
        <w:rPr>
          <w:rFonts w:eastAsiaTheme="minorEastAsia" w:hint="eastAsia"/>
          <w:sz w:val="24"/>
        </w:rPr>
        <w:t>2</w:t>
      </w:r>
      <w:r w:rsidR="00E00C86">
        <w:rPr>
          <w:rFonts w:eastAsiaTheme="minorEastAsia" w:hint="eastAsia"/>
          <w:sz w:val="24"/>
        </w:rPr>
        <w:t>.</w:t>
      </w:r>
      <w:r w:rsidR="00E00C86" w:rsidRPr="004C6449">
        <w:rPr>
          <w:rFonts w:eastAsiaTheme="minorEastAsia"/>
          <w:sz w:val="24"/>
        </w:rPr>
        <w:t xml:space="preserve">4.1 </w:t>
      </w:r>
      <w:r w:rsidR="00E00C86" w:rsidRPr="004C6449">
        <w:rPr>
          <w:rFonts w:eastAsiaTheme="minorEastAsia"/>
          <w:sz w:val="24"/>
        </w:rPr>
        <w:t>被</w:t>
      </w:r>
      <w:r w:rsidR="00E00C86">
        <w:rPr>
          <w:rFonts w:eastAsiaTheme="minorEastAsia" w:hint="eastAsia"/>
          <w:sz w:val="24"/>
        </w:rPr>
        <w:t>校气象单元引入</w:t>
      </w:r>
      <w:r w:rsidR="00E00C86" w:rsidRPr="004C6449">
        <w:rPr>
          <w:rFonts w:eastAsiaTheme="minorEastAsia"/>
          <w:sz w:val="24"/>
        </w:rPr>
        <w:t>的标准不确定度</w:t>
      </w:r>
    </w:p>
    <w:p w:rsidR="00E00C86" w:rsidRPr="004C6449" w:rsidRDefault="00E00C86" w:rsidP="00E00C86">
      <w:pPr>
        <w:spacing w:line="360" w:lineRule="auto"/>
        <w:ind w:firstLine="480"/>
        <w:rPr>
          <w:rFonts w:eastAsiaTheme="minorEastAsia"/>
          <w:sz w:val="24"/>
        </w:rPr>
      </w:pPr>
      <w:r>
        <w:rPr>
          <w:rFonts w:eastAsiaTheme="minorEastAsia"/>
          <w:sz w:val="24"/>
        </w:rPr>
        <w:t>被校气象单元</w:t>
      </w:r>
      <w:r>
        <w:rPr>
          <w:rFonts w:eastAsiaTheme="minorEastAsia" w:hint="eastAsia"/>
          <w:sz w:val="24"/>
        </w:rPr>
        <w:t>温度</w:t>
      </w:r>
      <w:r w:rsidRPr="004C6449">
        <w:rPr>
          <w:rFonts w:eastAsiaTheme="minorEastAsia"/>
          <w:sz w:val="24"/>
        </w:rPr>
        <w:t>示值的不确定度主要来源于</w:t>
      </w:r>
      <w:r>
        <w:rPr>
          <w:rFonts w:eastAsiaTheme="minorEastAsia"/>
          <w:sz w:val="24"/>
        </w:rPr>
        <w:t>气象单元</w:t>
      </w:r>
      <w:r>
        <w:rPr>
          <w:rFonts w:eastAsiaTheme="minorEastAsia" w:hint="eastAsia"/>
          <w:sz w:val="24"/>
        </w:rPr>
        <w:t>温度</w:t>
      </w:r>
      <w:r w:rsidRPr="004C6449">
        <w:rPr>
          <w:rFonts w:eastAsiaTheme="minorEastAsia"/>
          <w:sz w:val="24"/>
        </w:rPr>
        <w:t>测量结果重复性及数显仪器的</w:t>
      </w:r>
      <w:r>
        <w:rPr>
          <w:rFonts w:eastAsiaTheme="minorEastAsia" w:hint="eastAsia"/>
          <w:sz w:val="24"/>
        </w:rPr>
        <w:t>分辨力</w:t>
      </w:r>
      <w:r w:rsidRPr="004C6449">
        <w:rPr>
          <w:rFonts w:eastAsiaTheme="minorEastAsia"/>
          <w:sz w:val="24"/>
        </w:rPr>
        <w:t>。</w:t>
      </w:r>
      <w:r w:rsidRPr="002822F6">
        <w:rPr>
          <w:rFonts w:eastAsiaTheme="minorEastAsia" w:hint="eastAsia"/>
          <w:sz w:val="24"/>
        </w:rPr>
        <w:t>由于</w:t>
      </w:r>
      <w:r>
        <w:rPr>
          <w:rFonts w:eastAsiaTheme="minorEastAsia" w:hint="eastAsia"/>
          <w:sz w:val="24"/>
        </w:rPr>
        <w:t>气象单元温度</w:t>
      </w:r>
      <w:r w:rsidRPr="002822F6">
        <w:rPr>
          <w:rFonts w:eastAsiaTheme="minorEastAsia" w:hint="eastAsia"/>
          <w:sz w:val="24"/>
        </w:rPr>
        <w:t>测量重复性引入的标准不确定度与数显仪</w:t>
      </w:r>
      <w:r>
        <w:rPr>
          <w:rFonts w:eastAsiaTheme="minorEastAsia" w:hint="eastAsia"/>
          <w:sz w:val="24"/>
        </w:rPr>
        <w:t>器的分辨力引入的标准不确定度属于同一种效应导致的不确定度，因此</w:t>
      </w:r>
      <w:r w:rsidRPr="002822F6">
        <w:rPr>
          <w:rFonts w:eastAsiaTheme="minorEastAsia" w:hint="eastAsia"/>
          <w:sz w:val="24"/>
        </w:rPr>
        <w:t>取二者的较大者。</w:t>
      </w:r>
    </w:p>
    <w:p w:rsidR="00E00C86" w:rsidRPr="004C6449" w:rsidRDefault="006B021A" w:rsidP="00E00C86">
      <w:pPr>
        <w:spacing w:line="360" w:lineRule="auto"/>
        <w:rPr>
          <w:rFonts w:eastAsiaTheme="minorEastAsia"/>
          <w:sz w:val="24"/>
        </w:rPr>
      </w:pPr>
      <w:r>
        <w:rPr>
          <w:rFonts w:eastAsiaTheme="minorEastAsia" w:hint="eastAsia"/>
          <w:sz w:val="24"/>
        </w:rPr>
        <w:t>2</w:t>
      </w:r>
      <w:r w:rsidR="00E00C86">
        <w:rPr>
          <w:rFonts w:eastAsiaTheme="minorEastAsia" w:hint="eastAsia"/>
          <w:sz w:val="24"/>
        </w:rPr>
        <w:t>.</w:t>
      </w:r>
      <w:r w:rsidR="00E00C86" w:rsidRPr="004C6449">
        <w:rPr>
          <w:rFonts w:eastAsiaTheme="minorEastAsia"/>
          <w:sz w:val="24"/>
        </w:rPr>
        <w:t>4.1.1</w:t>
      </w:r>
      <w:r w:rsidR="00E00C86">
        <w:rPr>
          <w:rFonts w:eastAsiaTheme="minorEastAsia" w:hint="eastAsia"/>
          <w:sz w:val="24"/>
        </w:rPr>
        <w:t xml:space="preserve"> </w:t>
      </w:r>
      <w:r w:rsidR="00E00C86" w:rsidRPr="004C6449">
        <w:rPr>
          <w:rFonts w:eastAsiaTheme="minorEastAsia"/>
          <w:sz w:val="24"/>
        </w:rPr>
        <w:t>测量重复性</w:t>
      </w:r>
      <w:r w:rsidR="00E00C86">
        <w:rPr>
          <w:rFonts w:eastAsiaTheme="minorEastAsia" w:hint="eastAsia"/>
          <w:sz w:val="24"/>
        </w:rPr>
        <w:t>引入的不确定度</w:t>
      </w:r>
    </w:p>
    <w:p w:rsidR="00E00C86" w:rsidRPr="004C6449" w:rsidRDefault="00E00C86" w:rsidP="00E00C86">
      <w:pPr>
        <w:spacing w:line="360" w:lineRule="auto"/>
        <w:ind w:firstLineChars="200" w:firstLine="480"/>
        <w:rPr>
          <w:rFonts w:eastAsiaTheme="minorEastAsia"/>
          <w:sz w:val="24"/>
        </w:rPr>
      </w:pPr>
      <w:r w:rsidRPr="004C6449">
        <w:rPr>
          <w:rFonts w:eastAsiaTheme="minorEastAsia"/>
          <w:sz w:val="24"/>
        </w:rPr>
        <w:t>测量结果重复性可以通过连续</w:t>
      </w:r>
      <w:r>
        <w:rPr>
          <w:rFonts w:eastAsiaTheme="minorEastAsia" w:hint="eastAsia"/>
          <w:sz w:val="24"/>
        </w:rPr>
        <w:t>重复</w:t>
      </w:r>
      <w:r w:rsidRPr="004C6449">
        <w:rPr>
          <w:rFonts w:eastAsiaTheme="minorEastAsia"/>
          <w:sz w:val="24"/>
        </w:rPr>
        <w:t>测量得到的测量列，采用</w:t>
      </w:r>
      <w:r w:rsidRPr="004C6449">
        <w:rPr>
          <w:rFonts w:eastAsiaTheme="minorEastAsia"/>
          <w:sz w:val="24"/>
        </w:rPr>
        <w:t>A</w:t>
      </w:r>
      <w:r w:rsidRPr="004C6449">
        <w:rPr>
          <w:rFonts w:eastAsiaTheme="minorEastAsia"/>
          <w:sz w:val="24"/>
        </w:rPr>
        <w:t>类评定方法进行。</w:t>
      </w:r>
    </w:p>
    <w:p w:rsidR="00E00C86" w:rsidRPr="004C6449" w:rsidRDefault="00E00C86" w:rsidP="00E00C86">
      <w:pPr>
        <w:spacing w:line="360" w:lineRule="auto"/>
        <w:ind w:firstLineChars="200" w:firstLine="480"/>
        <w:rPr>
          <w:rFonts w:eastAsiaTheme="minorEastAsia"/>
          <w:sz w:val="24"/>
        </w:rPr>
      </w:pPr>
      <w:r w:rsidRPr="004C6449">
        <w:rPr>
          <w:rFonts w:eastAsiaTheme="minorEastAsia"/>
          <w:sz w:val="24"/>
        </w:rPr>
        <w:t>在</w:t>
      </w:r>
      <w:r>
        <w:rPr>
          <w:rFonts w:eastAsiaTheme="minorEastAsia" w:hint="eastAsia"/>
          <w:sz w:val="24"/>
        </w:rPr>
        <w:t>校准</w:t>
      </w:r>
      <w:r w:rsidRPr="004C6449">
        <w:rPr>
          <w:rFonts w:eastAsiaTheme="minorEastAsia"/>
          <w:sz w:val="24"/>
        </w:rPr>
        <w:t>装置的</w:t>
      </w:r>
      <w:r>
        <w:rPr>
          <w:rFonts w:eastAsiaTheme="minorEastAsia" w:hint="eastAsia"/>
          <w:sz w:val="24"/>
        </w:rPr>
        <w:t>温度控制单元</w:t>
      </w:r>
      <w:r w:rsidRPr="004C6449">
        <w:rPr>
          <w:rFonts w:eastAsiaTheme="minorEastAsia"/>
          <w:sz w:val="24"/>
        </w:rPr>
        <w:t>及</w:t>
      </w:r>
      <w:r>
        <w:rPr>
          <w:rFonts w:eastAsiaTheme="minorEastAsia"/>
          <w:sz w:val="24"/>
        </w:rPr>
        <w:t>被校气象单元</w:t>
      </w:r>
      <w:r w:rsidRPr="004C6449">
        <w:rPr>
          <w:rFonts w:eastAsiaTheme="minorEastAsia"/>
          <w:sz w:val="24"/>
        </w:rPr>
        <w:t>正常工作条件下，等精度重复测量</w:t>
      </w:r>
      <w:r w:rsidRPr="004C6449">
        <w:rPr>
          <w:rFonts w:eastAsiaTheme="minorEastAsia"/>
          <w:sz w:val="24"/>
        </w:rPr>
        <w:t>10</w:t>
      </w:r>
      <w:r w:rsidRPr="004C6449">
        <w:rPr>
          <w:rFonts w:eastAsiaTheme="minorEastAsia"/>
          <w:sz w:val="24"/>
        </w:rPr>
        <w:t>次，数据如下：</w:t>
      </w:r>
    </w:p>
    <w:tbl>
      <w:tblPr>
        <w:tblW w:w="87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501"/>
        <w:gridCol w:w="724"/>
        <w:gridCol w:w="725"/>
        <w:gridCol w:w="725"/>
        <w:gridCol w:w="724"/>
        <w:gridCol w:w="725"/>
        <w:gridCol w:w="725"/>
        <w:gridCol w:w="724"/>
        <w:gridCol w:w="725"/>
        <w:gridCol w:w="725"/>
        <w:gridCol w:w="725"/>
      </w:tblGrid>
      <w:tr w:rsidR="00E00C86" w:rsidRPr="004C6449" w:rsidTr="00BF7F79">
        <w:tc>
          <w:tcPr>
            <w:tcW w:w="1501" w:type="dxa"/>
            <w:tcBorders>
              <w:top w:val="single" w:sz="4" w:space="0" w:color="auto"/>
            </w:tcBorders>
            <w:vAlign w:val="center"/>
          </w:tcPr>
          <w:p w:rsidR="00E00C86" w:rsidRPr="004C6449" w:rsidRDefault="00E00C86" w:rsidP="00BF7F79">
            <w:pPr>
              <w:spacing w:after="240" w:line="360" w:lineRule="auto"/>
              <w:jc w:val="center"/>
              <w:rPr>
                <w:rFonts w:eastAsiaTheme="minorEastAsia"/>
                <w:sz w:val="24"/>
              </w:rPr>
            </w:pPr>
            <w:r w:rsidRPr="004C6449">
              <w:rPr>
                <w:rFonts w:eastAsiaTheme="minorEastAsia"/>
                <w:sz w:val="24"/>
              </w:rPr>
              <w:t>测量次数</w:t>
            </w:r>
          </w:p>
        </w:tc>
        <w:tc>
          <w:tcPr>
            <w:tcW w:w="724" w:type="dxa"/>
            <w:tcBorders>
              <w:top w:val="single" w:sz="4" w:space="0" w:color="auto"/>
            </w:tcBorders>
            <w:vAlign w:val="center"/>
          </w:tcPr>
          <w:p w:rsidR="00E00C86" w:rsidRPr="004C6449" w:rsidRDefault="00E00C86" w:rsidP="00BF7F79">
            <w:pPr>
              <w:spacing w:after="240" w:line="360" w:lineRule="auto"/>
              <w:jc w:val="center"/>
              <w:rPr>
                <w:rFonts w:eastAsiaTheme="minorEastAsia"/>
                <w:sz w:val="24"/>
              </w:rPr>
            </w:pPr>
            <w:r w:rsidRPr="004C6449">
              <w:rPr>
                <w:rFonts w:eastAsiaTheme="minorEastAsia"/>
                <w:sz w:val="24"/>
              </w:rPr>
              <w:t>1</w:t>
            </w:r>
          </w:p>
        </w:tc>
        <w:tc>
          <w:tcPr>
            <w:tcW w:w="725" w:type="dxa"/>
            <w:tcBorders>
              <w:top w:val="single" w:sz="4" w:space="0" w:color="auto"/>
            </w:tcBorders>
            <w:vAlign w:val="center"/>
          </w:tcPr>
          <w:p w:rsidR="00E00C86" w:rsidRPr="004C6449" w:rsidRDefault="00E00C86" w:rsidP="00BF7F79">
            <w:pPr>
              <w:spacing w:after="240" w:line="360" w:lineRule="auto"/>
              <w:jc w:val="center"/>
              <w:rPr>
                <w:rFonts w:eastAsiaTheme="minorEastAsia"/>
                <w:sz w:val="24"/>
              </w:rPr>
            </w:pPr>
            <w:r w:rsidRPr="004C6449">
              <w:rPr>
                <w:rFonts w:eastAsiaTheme="minorEastAsia"/>
                <w:sz w:val="24"/>
              </w:rPr>
              <w:t>2</w:t>
            </w:r>
          </w:p>
        </w:tc>
        <w:tc>
          <w:tcPr>
            <w:tcW w:w="725" w:type="dxa"/>
            <w:tcBorders>
              <w:top w:val="single" w:sz="4" w:space="0" w:color="auto"/>
            </w:tcBorders>
            <w:vAlign w:val="center"/>
          </w:tcPr>
          <w:p w:rsidR="00E00C86" w:rsidRPr="004C6449" w:rsidRDefault="00E00C86" w:rsidP="00BF7F79">
            <w:pPr>
              <w:spacing w:after="240" w:line="360" w:lineRule="auto"/>
              <w:jc w:val="center"/>
              <w:rPr>
                <w:rFonts w:eastAsiaTheme="minorEastAsia"/>
                <w:sz w:val="24"/>
              </w:rPr>
            </w:pPr>
            <w:r w:rsidRPr="004C6449">
              <w:rPr>
                <w:rFonts w:eastAsiaTheme="minorEastAsia"/>
                <w:sz w:val="24"/>
              </w:rPr>
              <w:t>3</w:t>
            </w:r>
          </w:p>
        </w:tc>
        <w:tc>
          <w:tcPr>
            <w:tcW w:w="724" w:type="dxa"/>
            <w:tcBorders>
              <w:top w:val="single" w:sz="4" w:space="0" w:color="auto"/>
            </w:tcBorders>
            <w:vAlign w:val="center"/>
          </w:tcPr>
          <w:p w:rsidR="00E00C86" w:rsidRPr="004C6449" w:rsidRDefault="00E00C86" w:rsidP="00BF7F79">
            <w:pPr>
              <w:spacing w:after="240" w:line="360" w:lineRule="auto"/>
              <w:jc w:val="center"/>
              <w:rPr>
                <w:rFonts w:eastAsiaTheme="minorEastAsia"/>
                <w:sz w:val="24"/>
              </w:rPr>
            </w:pPr>
            <w:r w:rsidRPr="004C6449">
              <w:rPr>
                <w:rFonts w:eastAsiaTheme="minorEastAsia"/>
                <w:sz w:val="24"/>
              </w:rPr>
              <w:t>4</w:t>
            </w:r>
          </w:p>
        </w:tc>
        <w:tc>
          <w:tcPr>
            <w:tcW w:w="725" w:type="dxa"/>
            <w:tcBorders>
              <w:top w:val="single" w:sz="4" w:space="0" w:color="auto"/>
            </w:tcBorders>
            <w:vAlign w:val="center"/>
          </w:tcPr>
          <w:p w:rsidR="00E00C86" w:rsidRPr="004C6449" w:rsidRDefault="00E00C86" w:rsidP="00BF7F79">
            <w:pPr>
              <w:spacing w:after="240" w:line="360" w:lineRule="auto"/>
              <w:jc w:val="center"/>
              <w:rPr>
                <w:rFonts w:eastAsiaTheme="minorEastAsia"/>
                <w:sz w:val="24"/>
              </w:rPr>
            </w:pPr>
            <w:r w:rsidRPr="004C6449">
              <w:rPr>
                <w:rFonts w:eastAsiaTheme="minorEastAsia"/>
                <w:sz w:val="24"/>
              </w:rPr>
              <w:t>5</w:t>
            </w:r>
          </w:p>
        </w:tc>
        <w:tc>
          <w:tcPr>
            <w:tcW w:w="725" w:type="dxa"/>
            <w:tcBorders>
              <w:top w:val="single" w:sz="4" w:space="0" w:color="auto"/>
            </w:tcBorders>
            <w:vAlign w:val="center"/>
          </w:tcPr>
          <w:p w:rsidR="00E00C86" w:rsidRPr="004C6449" w:rsidRDefault="00E00C86" w:rsidP="00BF7F79">
            <w:pPr>
              <w:spacing w:after="240" w:line="360" w:lineRule="auto"/>
              <w:jc w:val="center"/>
              <w:rPr>
                <w:rFonts w:eastAsiaTheme="minorEastAsia"/>
                <w:sz w:val="24"/>
              </w:rPr>
            </w:pPr>
            <w:r w:rsidRPr="004C6449">
              <w:rPr>
                <w:rFonts w:eastAsiaTheme="minorEastAsia"/>
                <w:sz w:val="24"/>
              </w:rPr>
              <w:t>6</w:t>
            </w:r>
          </w:p>
        </w:tc>
        <w:tc>
          <w:tcPr>
            <w:tcW w:w="724" w:type="dxa"/>
            <w:tcBorders>
              <w:top w:val="single" w:sz="4" w:space="0" w:color="auto"/>
            </w:tcBorders>
            <w:vAlign w:val="center"/>
          </w:tcPr>
          <w:p w:rsidR="00E00C86" w:rsidRPr="004C6449" w:rsidRDefault="00E00C86" w:rsidP="00BF7F79">
            <w:pPr>
              <w:spacing w:after="240" w:line="360" w:lineRule="auto"/>
              <w:jc w:val="center"/>
              <w:rPr>
                <w:rFonts w:eastAsiaTheme="minorEastAsia"/>
                <w:sz w:val="24"/>
              </w:rPr>
            </w:pPr>
            <w:r w:rsidRPr="004C6449">
              <w:rPr>
                <w:rFonts w:eastAsiaTheme="minorEastAsia"/>
                <w:sz w:val="24"/>
              </w:rPr>
              <w:t>7</w:t>
            </w:r>
          </w:p>
        </w:tc>
        <w:tc>
          <w:tcPr>
            <w:tcW w:w="725" w:type="dxa"/>
            <w:tcBorders>
              <w:top w:val="single" w:sz="4" w:space="0" w:color="auto"/>
            </w:tcBorders>
            <w:vAlign w:val="center"/>
          </w:tcPr>
          <w:p w:rsidR="00E00C86" w:rsidRPr="004C6449" w:rsidRDefault="00E00C86" w:rsidP="00BF7F79">
            <w:pPr>
              <w:spacing w:after="240" w:line="360" w:lineRule="auto"/>
              <w:jc w:val="center"/>
              <w:rPr>
                <w:rFonts w:eastAsiaTheme="minorEastAsia"/>
                <w:sz w:val="24"/>
              </w:rPr>
            </w:pPr>
            <w:r w:rsidRPr="004C6449">
              <w:rPr>
                <w:rFonts w:eastAsiaTheme="minorEastAsia"/>
                <w:sz w:val="24"/>
              </w:rPr>
              <w:t>8</w:t>
            </w:r>
          </w:p>
        </w:tc>
        <w:tc>
          <w:tcPr>
            <w:tcW w:w="725" w:type="dxa"/>
            <w:tcBorders>
              <w:top w:val="single" w:sz="4" w:space="0" w:color="auto"/>
            </w:tcBorders>
            <w:vAlign w:val="center"/>
          </w:tcPr>
          <w:p w:rsidR="00E00C86" w:rsidRPr="004C6449" w:rsidRDefault="00E00C86" w:rsidP="00BF7F79">
            <w:pPr>
              <w:spacing w:after="240" w:line="360" w:lineRule="auto"/>
              <w:jc w:val="center"/>
              <w:rPr>
                <w:rFonts w:eastAsiaTheme="minorEastAsia"/>
                <w:sz w:val="24"/>
              </w:rPr>
            </w:pPr>
            <w:r w:rsidRPr="004C6449">
              <w:rPr>
                <w:rFonts w:eastAsiaTheme="minorEastAsia"/>
                <w:sz w:val="24"/>
              </w:rPr>
              <w:t>9</w:t>
            </w:r>
          </w:p>
        </w:tc>
        <w:tc>
          <w:tcPr>
            <w:tcW w:w="725" w:type="dxa"/>
            <w:tcBorders>
              <w:top w:val="single" w:sz="4" w:space="0" w:color="auto"/>
            </w:tcBorders>
            <w:vAlign w:val="center"/>
          </w:tcPr>
          <w:p w:rsidR="00E00C86" w:rsidRPr="004C6449" w:rsidRDefault="00E00C86" w:rsidP="00BF7F79">
            <w:pPr>
              <w:spacing w:after="240" w:line="360" w:lineRule="auto"/>
              <w:jc w:val="center"/>
              <w:rPr>
                <w:rFonts w:eastAsiaTheme="minorEastAsia"/>
                <w:sz w:val="24"/>
              </w:rPr>
            </w:pPr>
            <w:r w:rsidRPr="004C6449">
              <w:rPr>
                <w:rFonts w:eastAsiaTheme="minorEastAsia"/>
                <w:sz w:val="24"/>
              </w:rPr>
              <w:t>10</w:t>
            </w:r>
          </w:p>
        </w:tc>
      </w:tr>
      <w:tr w:rsidR="00E00C86" w:rsidRPr="004C6449" w:rsidTr="00BF7F79">
        <w:tc>
          <w:tcPr>
            <w:tcW w:w="1501" w:type="dxa"/>
            <w:vAlign w:val="center"/>
          </w:tcPr>
          <w:p w:rsidR="00E00C86" w:rsidRPr="004C6449" w:rsidRDefault="00E00C86" w:rsidP="00E00C86">
            <w:pPr>
              <w:spacing w:after="240" w:line="360" w:lineRule="auto"/>
              <w:jc w:val="center"/>
              <w:rPr>
                <w:rFonts w:eastAsiaTheme="minorEastAsia"/>
                <w:sz w:val="24"/>
              </w:rPr>
            </w:pPr>
            <w:r>
              <w:rPr>
                <w:rFonts w:eastAsiaTheme="minorEastAsia" w:hint="eastAsia"/>
                <w:i/>
                <w:iCs/>
                <w:sz w:val="24"/>
              </w:rPr>
              <w:t>T</w:t>
            </w:r>
            <w:r w:rsidRPr="004C6449">
              <w:rPr>
                <w:rFonts w:eastAsiaTheme="minorEastAsia"/>
                <w:sz w:val="24"/>
              </w:rPr>
              <w:t xml:space="preserve"> </w:t>
            </w:r>
            <w:r>
              <w:rPr>
                <w:rFonts w:eastAsiaTheme="minorEastAsia" w:hint="eastAsia"/>
                <w:sz w:val="24"/>
              </w:rPr>
              <w:t>/</w:t>
            </w:r>
            <w:r>
              <w:rPr>
                <w:rFonts w:ascii="宋体" w:hAnsi="宋体" w:hint="eastAsia"/>
                <w:sz w:val="24"/>
              </w:rPr>
              <w:t>℃</w:t>
            </w:r>
          </w:p>
        </w:tc>
        <w:tc>
          <w:tcPr>
            <w:tcW w:w="724" w:type="dxa"/>
            <w:vAlign w:val="center"/>
          </w:tcPr>
          <w:p w:rsidR="00E00C86" w:rsidRDefault="00E00C86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</w:rPr>
              <w:t xml:space="preserve">30.3 </w:t>
            </w:r>
          </w:p>
        </w:tc>
        <w:tc>
          <w:tcPr>
            <w:tcW w:w="725" w:type="dxa"/>
            <w:vAlign w:val="center"/>
          </w:tcPr>
          <w:p w:rsidR="00E00C86" w:rsidRDefault="00E00C86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</w:rPr>
              <w:t xml:space="preserve">30.2 </w:t>
            </w:r>
          </w:p>
        </w:tc>
        <w:tc>
          <w:tcPr>
            <w:tcW w:w="725" w:type="dxa"/>
            <w:vAlign w:val="center"/>
          </w:tcPr>
          <w:p w:rsidR="00E00C86" w:rsidRDefault="00E00C86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</w:rPr>
              <w:t xml:space="preserve">30.0 </w:t>
            </w:r>
          </w:p>
        </w:tc>
        <w:tc>
          <w:tcPr>
            <w:tcW w:w="724" w:type="dxa"/>
            <w:vAlign w:val="center"/>
          </w:tcPr>
          <w:p w:rsidR="00E00C86" w:rsidRDefault="00E00C86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</w:rPr>
              <w:t xml:space="preserve">30.4 </w:t>
            </w:r>
          </w:p>
        </w:tc>
        <w:tc>
          <w:tcPr>
            <w:tcW w:w="725" w:type="dxa"/>
            <w:vAlign w:val="center"/>
          </w:tcPr>
          <w:p w:rsidR="00E00C86" w:rsidRDefault="00E00C86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</w:rPr>
              <w:t xml:space="preserve">30.1 </w:t>
            </w:r>
          </w:p>
        </w:tc>
        <w:tc>
          <w:tcPr>
            <w:tcW w:w="725" w:type="dxa"/>
            <w:vAlign w:val="center"/>
          </w:tcPr>
          <w:p w:rsidR="00E00C86" w:rsidRDefault="00E00C86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</w:rPr>
              <w:t xml:space="preserve">30.3 </w:t>
            </w:r>
          </w:p>
        </w:tc>
        <w:tc>
          <w:tcPr>
            <w:tcW w:w="724" w:type="dxa"/>
            <w:vAlign w:val="center"/>
          </w:tcPr>
          <w:p w:rsidR="00E00C86" w:rsidRDefault="00E00C86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</w:rPr>
              <w:t xml:space="preserve">30.2 </w:t>
            </w:r>
          </w:p>
        </w:tc>
        <w:tc>
          <w:tcPr>
            <w:tcW w:w="725" w:type="dxa"/>
            <w:vAlign w:val="center"/>
          </w:tcPr>
          <w:p w:rsidR="00E00C86" w:rsidRDefault="00E00C86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</w:rPr>
              <w:t xml:space="preserve">30.3 </w:t>
            </w:r>
          </w:p>
        </w:tc>
        <w:tc>
          <w:tcPr>
            <w:tcW w:w="725" w:type="dxa"/>
            <w:vAlign w:val="center"/>
          </w:tcPr>
          <w:p w:rsidR="00E00C86" w:rsidRDefault="00E00C86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</w:rPr>
              <w:t xml:space="preserve">30.4 </w:t>
            </w:r>
          </w:p>
        </w:tc>
        <w:tc>
          <w:tcPr>
            <w:tcW w:w="725" w:type="dxa"/>
            <w:vAlign w:val="center"/>
          </w:tcPr>
          <w:p w:rsidR="00E00C86" w:rsidRDefault="00E00C86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</w:rPr>
              <w:t xml:space="preserve">30.3 </w:t>
            </w:r>
          </w:p>
        </w:tc>
      </w:tr>
    </w:tbl>
    <w:p w:rsidR="00E00C86" w:rsidRPr="004C6449" w:rsidRDefault="00E258EE" w:rsidP="00E00C86">
      <w:pPr>
        <w:spacing w:line="360" w:lineRule="auto"/>
        <w:ind w:firstLineChars="200" w:firstLine="480"/>
        <w:rPr>
          <w:rFonts w:eastAsiaTheme="minorEastAsia"/>
          <w:sz w:val="24"/>
        </w:rPr>
      </w:pPr>
      <w:r w:rsidRPr="004536D7">
        <w:rPr>
          <w:rFonts w:eastAsiaTheme="minorEastAsia"/>
          <w:i/>
          <w:iCs/>
          <w:color w:val="000000"/>
          <w:position w:val="-4"/>
          <w:sz w:val="24"/>
        </w:rPr>
        <w:object w:dxaOrig="200" w:dyaOrig="340">
          <v:shape id="_x0000_i1053" type="#_x0000_t75" style="width:9.75pt;height:17.25pt" o:ole="">
            <v:imagedata r:id="rId69" o:title=""/>
          </v:shape>
          <o:OLEObject Type="Embed" ProgID="Equation.3" ShapeID="_x0000_i1053" DrawAspect="Content" ObjectID="_1722424536" r:id="rId70"/>
        </w:object>
      </w:r>
      <w:r w:rsidR="00E00C86" w:rsidRPr="004C6449">
        <w:rPr>
          <w:rFonts w:eastAsiaTheme="minorEastAsia"/>
          <w:color w:val="000000"/>
          <w:sz w:val="24"/>
        </w:rPr>
        <w:t xml:space="preserve"> =</w:t>
      </w:r>
      <w:r>
        <w:rPr>
          <w:rFonts w:eastAsiaTheme="minorEastAsia" w:hint="eastAsia"/>
          <w:color w:val="000000"/>
          <w:sz w:val="24"/>
        </w:rPr>
        <w:t>30.3</w:t>
      </w:r>
      <w:r>
        <w:rPr>
          <w:rFonts w:ascii="宋体" w:hAnsi="宋体" w:hint="eastAsia"/>
          <w:sz w:val="24"/>
        </w:rPr>
        <w:t>℃</w:t>
      </w:r>
    </w:p>
    <w:p w:rsidR="00E00C86" w:rsidRPr="004C6449" w:rsidRDefault="00E00C86" w:rsidP="00E00C86">
      <w:pPr>
        <w:spacing w:after="240" w:line="360" w:lineRule="auto"/>
        <w:ind w:firstLineChars="200" w:firstLine="480"/>
        <w:rPr>
          <w:rFonts w:eastAsiaTheme="minorEastAsia"/>
          <w:sz w:val="24"/>
        </w:rPr>
      </w:pPr>
      <w:r>
        <w:rPr>
          <w:rFonts w:eastAsiaTheme="minorEastAsia"/>
          <w:sz w:val="24"/>
        </w:rPr>
        <w:lastRenderedPageBreak/>
        <w:t>被校气象单元</w:t>
      </w:r>
      <w:r w:rsidRPr="004C6449">
        <w:rPr>
          <w:rFonts w:eastAsiaTheme="minorEastAsia"/>
          <w:sz w:val="24"/>
        </w:rPr>
        <w:t>单次测量实验标准差为：</w:t>
      </w:r>
    </w:p>
    <w:p w:rsidR="00E00C86" w:rsidRPr="004C6449" w:rsidRDefault="00E00C86" w:rsidP="00E00C86">
      <w:pPr>
        <w:spacing w:line="360" w:lineRule="auto"/>
        <w:rPr>
          <w:rFonts w:eastAsiaTheme="minorEastAsia"/>
          <w:sz w:val="24"/>
        </w:rPr>
      </w:pPr>
      <w:r w:rsidRPr="004C6449">
        <w:rPr>
          <w:rFonts w:eastAsiaTheme="minorEastAsia"/>
          <w:color w:val="FF6600"/>
          <w:sz w:val="24"/>
        </w:rPr>
        <w:t xml:space="preserve">                      </w:t>
      </w:r>
      <w:r w:rsidR="00E258EE" w:rsidRPr="004C6449">
        <w:rPr>
          <w:rFonts w:eastAsiaTheme="minorEastAsia"/>
          <w:color w:val="FF6600"/>
          <w:position w:val="-26"/>
          <w:sz w:val="24"/>
        </w:rPr>
        <w:object w:dxaOrig="1980" w:dyaOrig="1060">
          <v:shape id="_x0000_i1054" type="#_x0000_t75" style="width:99pt;height:52.5pt" o:ole="">
            <v:imagedata r:id="rId71" o:title=""/>
          </v:shape>
          <o:OLEObject Type="Embed" ProgID="Equation.3" ShapeID="_x0000_i1054" DrawAspect="Content" ObjectID="_1722424537" r:id="rId72"/>
        </w:object>
      </w:r>
      <w:r w:rsidRPr="004C6449">
        <w:rPr>
          <w:rFonts w:eastAsiaTheme="minorEastAsia"/>
          <w:color w:val="000000"/>
          <w:sz w:val="24"/>
        </w:rPr>
        <w:t>=0.</w:t>
      </w:r>
      <w:r w:rsidR="00E258EE">
        <w:rPr>
          <w:rFonts w:eastAsiaTheme="minorEastAsia" w:hint="eastAsia"/>
          <w:color w:val="000000"/>
          <w:sz w:val="24"/>
        </w:rPr>
        <w:t>13</w:t>
      </w:r>
      <w:r w:rsidR="00E258EE">
        <w:rPr>
          <w:rFonts w:ascii="宋体" w:hAnsi="宋体" w:hint="eastAsia"/>
          <w:sz w:val="24"/>
        </w:rPr>
        <w:t>℃</w:t>
      </w:r>
    </w:p>
    <w:p w:rsidR="00E00C86" w:rsidRPr="004C6449" w:rsidRDefault="00E00C86" w:rsidP="00E00C86">
      <w:pPr>
        <w:spacing w:line="360" w:lineRule="auto"/>
        <w:ind w:firstLine="480"/>
        <w:rPr>
          <w:rFonts w:eastAsiaTheme="minorEastAsia"/>
          <w:sz w:val="24"/>
        </w:rPr>
      </w:pPr>
      <w:r w:rsidRPr="004C6449">
        <w:rPr>
          <w:rFonts w:eastAsiaTheme="minorEastAsia"/>
          <w:sz w:val="24"/>
        </w:rPr>
        <w:t>实际测量时，在重复条件下连续测量</w:t>
      </w:r>
      <w:r w:rsidRPr="004C6449">
        <w:rPr>
          <w:rFonts w:eastAsiaTheme="minorEastAsia"/>
          <w:sz w:val="24"/>
        </w:rPr>
        <w:t>3</w:t>
      </w:r>
      <w:r w:rsidRPr="004C6449">
        <w:rPr>
          <w:rFonts w:eastAsiaTheme="minorEastAsia"/>
          <w:sz w:val="24"/>
        </w:rPr>
        <w:t>次，以</w:t>
      </w:r>
      <w:r w:rsidRPr="004C6449">
        <w:rPr>
          <w:rFonts w:eastAsiaTheme="minorEastAsia"/>
          <w:sz w:val="24"/>
        </w:rPr>
        <w:t>3</w:t>
      </w:r>
      <w:r w:rsidRPr="004C6449">
        <w:rPr>
          <w:rFonts w:eastAsiaTheme="minorEastAsia"/>
          <w:sz w:val="24"/>
        </w:rPr>
        <w:t>次测量的算术平均值作为测量结果，则可得</w:t>
      </w:r>
      <w:r>
        <w:rPr>
          <w:rFonts w:eastAsiaTheme="minorEastAsia" w:hint="eastAsia"/>
          <w:sz w:val="24"/>
        </w:rPr>
        <w:t>气象单元</w:t>
      </w:r>
      <w:r w:rsidR="00E258EE">
        <w:rPr>
          <w:rFonts w:eastAsiaTheme="minorEastAsia" w:hint="eastAsia"/>
          <w:sz w:val="24"/>
        </w:rPr>
        <w:t>温度</w:t>
      </w:r>
      <w:r w:rsidRPr="002822F6">
        <w:rPr>
          <w:rFonts w:eastAsiaTheme="minorEastAsia" w:hint="eastAsia"/>
          <w:sz w:val="24"/>
        </w:rPr>
        <w:t>测量结果重复性引入的</w:t>
      </w:r>
      <w:r w:rsidRPr="004C6449">
        <w:rPr>
          <w:rFonts w:eastAsiaTheme="minorEastAsia"/>
          <w:sz w:val="24"/>
        </w:rPr>
        <w:t>标准不确定度为：</w:t>
      </w:r>
    </w:p>
    <w:p w:rsidR="00E00C86" w:rsidRPr="004C6449" w:rsidRDefault="006853CA" w:rsidP="00E00C86">
      <w:pPr>
        <w:spacing w:line="360" w:lineRule="auto"/>
        <w:jc w:val="center"/>
        <w:rPr>
          <w:rFonts w:eastAsiaTheme="minorEastAsia"/>
          <w:sz w:val="24"/>
        </w:rPr>
      </w:pPr>
      <w:r w:rsidRPr="004C6449">
        <w:rPr>
          <w:rFonts w:eastAsiaTheme="minorEastAsia"/>
          <w:position w:val="-30"/>
          <w:sz w:val="24"/>
        </w:rPr>
        <w:object w:dxaOrig="2460" w:dyaOrig="700">
          <v:shape id="_x0000_i1056" type="#_x0000_t75" style="width:123pt;height:34.5pt" o:ole="">
            <v:imagedata r:id="rId73" o:title=""/>
          </v:shape>
          <o:OLEObject Type="Embed" ProgID="Equation.3" ShapeID="_x0000_i1056" DrawAspect="Content" ObjectID="_1722424538" r:id="rId74"/>
        </w:object>
      </w:r>
    </w:p>
    <w:p w:rsidR="00E00C86" w:rsidRPr="004C6449" w:rsidRDefault="006B021A" w:rsidP="00E00C86">
      <w:pPr>
        <w:spacing w:line="360" w:lineRule="auto"/>
        <w:rPr>
          <w:rFonts w:eastAsiaTheme="minorEastAsia"/>
          <w:sz w:val="24"/>
        </w:rPr>
      </w:pPr>
      <w:r>
        <w:rPr>
          <w:rFonts w:eastAsiaTheme="minorEastAsia" w:hint="eastAsia"/>
          <w:sz w:val="24"/>
        </w:rPr>
        <w:t>2</w:t>
      </w:r>
      <w:r w:rsidR="00E00C86">
        <w:rPr>
          <w:rFonts w:eastAsiaTheme="minorEastAsia" w:hint="eastAsia"/>
          <w:sz w:val="24"/>
        </w:rPr>
        <w:t>.</w:t>
      </w:r>
      <w:r w:rsidR="00E00C86" w:rsidRPr="004C6449">
        <w:rPr>
          <w:rFonts w:eastAsiaTheme="minorEastAsia"/>
          <w:sz w:val="24"/>
        </w:rPr>
        <w:t>4.1.2</w:t>
      </w:r>
      <w:r w:rsidR="00E00C86">
        <w:rPr>
          <w:rFonts w:eastAsiaTheme="minorEastAsia" w:hint="eastAsia"/>
          <w:sz w:val="24"/>
        </w:rPr>
        <w:t xml:space="preserve"> </w:t>
      </w:r>
      <w:r w:rsidR="00E00C86">
        <w:rPr>
          <w:rFonts w:eastAsiaTheme="minorEastAsia"/>
          <w:sz w:val="24"/>
        </w:rPr>
        <w:t>被校气象单元</w:t>
      </w:r>
      <w:r w:rsidR="00FC0FAE">
        <w:rPr>
          <w:rFonts w:eastAsiaTheme="minorEastAsia" w:hint="eastAsia"/>
          <w:sz w:val="24"/>
        </w:rPr>
        <w:t>温度</w:t>
      </w:r>
      <w:r w:rsidR="00E00C86" w:rsidRPr="004C6449">
        <w:rPr>
          <w:rFonts w:eastAsiaTheme="minorEastAsia"/>
          <w:sz w:val="24"/>
        </w:rPr>
        <w:t>数显</w:t>
      </w:r>
      <w:r w:rsidR="00E00C86">
        <w:rPr>
          <w:rFonts w:eastAsiaTheme="minorEastAsia" w:hint="eastAsia"/>
          <w:sz w:val="24"/>
        </w:rPr>
        <w:t>分辨力引入</w:t>
      </w:r>
      <w:r w:rsidR="00E00C86" w:rsidRPr="004C6449">
        <w:rPr>
          <w:rFonts w:eastAsiaTheme="minorEastAsia"/>
          <w:sz w:val="24"/>
        </w:rPr>
        <w:t>的标准不确定度</w:t>
      </w:r>
    </w:p>
    <w:p w:rsidR="00E00C86" w:rsidRPr="004C6449" w:rsidRDefault="00E00C86" w:rsidP="00E00C86">
      <w:pPr>
        <w:spacing w:line="360" w:lineRule="auto"/>
        <w:ind w:firstLine="480"/>
        <w:rPr>
          <w:rFonts w:eastAsiaTheme="minorEastAsia"/>
          <w:sz w:val="24"/>
        </w:rPr>
      </w:pPr>
      <w:r>
        <w:rPr>
          <w:rFonts w:eastAsiaTheme="minorEastAsia"/>
          <w:sz w:val="24"/>
        </w:rPr>
        <w:t>气象单元</w:t>
      </w:r>
      <w:r w:rsidR="006B021A">
        <w:rPr>
          <w:rFonts w:eastAsiaTheme="minorEastAsia" w:hint="eastAsia"/>
          <w:sz w:val="24"/>
        </w:rPr>
        <w:t>温度</w:t>
      </w:r>
      <w:r w:rsidRPr="004C6449">
        <w:rPr>
          <w:rFonts w:eastAsiaTheme="minorEastAsia"/>
          <w:sz w:val="24"/>
        </w:rPr>
        <w:t>的分辨力为</w:t>
      </w:r>
      <w:r w:rsidRPr="004C6449">
        <w:rPr>
          <w:rFonts w:eastAsiaTheme="minorEastAsia"/>
          <w:sz w:val="24"/>
        </w:rPr>
        <w:t>0.1</w:t>
      </w:r>
      <w:r w:rsidR="006B021A">
        <w:rPr>
          <w:rFonts w:ascii="宋体" w:hAnsi="宋体" w:hint="eastAsia"/>
          <w:sz w:val="24"/>
        </w:rPr>
        <w:t>℃</w:t>
      </w:r>
      <w:r w:rsidRPr="004C6449">
        <w:rPr>
          <w:rFonts w:eastAsiaTheme="minorEastAsia"/>
          <w:sz w:val="24"/>
        </w:rPr>
        <w:t>，其量化误差以等概率分布落在宽度为</w:t>
      </w:r>
      <w:r w:rsidRPr="004C6449">
        <w:rPr>
          <w:rFonts w:eastAsiaTheme="minorEastAsia"/>
          <w:sz w:val="24"/>
        </w:rPr>
        <w:t>0.05</w:t>
      </w:r>
      <w:r w:rsidR="006B021A">
        <w:rPr>
          <w:rFonts w:ascii="宋体" w:hAnsi="宋体" w:hint="eastAsia"/>
          <w:sz w:val="24"/>
        </w:rPr>
        <w:t>℃</w:t>
      </w:r>
      <w:r>
        <w:rPr>
          <w:rFonts w:eastAsiaTheme="minorEastAsia"/>
          <w:sz w:val="24"/>
        </w:rPr>
        <w:t>的区间内</w:t>
      </w:r>
      <w:r>
        <w:rPr>
          <w:rFonts w:eastAsiaTheme="minorEastAsia" w:hint="eastAsia"/>
          <w:sz w:val="24"/>
        </w:rPr>
        <w:t>，按</w:t>
      </w:r>
      <w:r w:rsidRPr="004C6449">
        <w:rPr>
          <w:rFonts w:eastAsiaTheme="minorEastAsia"/>
          <w:sz w:val="24"/>
        </w:rPr>
        <w:t>均匀分布考虑</w:t>
      </w:r>
      <w:r>
        <w:rPr>
          <w:rFonts w:eastAsiaTheme="minorEastAsia"/>
          <w:sz w:val="24"/>
        </w:rPr>
        <w:t>。</w:t>
      </w:r>
      <w:r w:rsidRPr="004C6449">
        <w:rPr>
          <w:rFonts w:eastAsiaTheme="minorEastAsia"/>
          <w:sz w:val="24"/>
        </w:rPr>
        <w:t>其引入的标准不确定度为：</w:t>
      </w:r>
    </w:p>
    <w:p w:rsidR="00E00C86" w:rsidRPr="004C6449" w:rsidRDefault="006B021A" w:rsidP="00E00C86">
      <w:pPr>
        <w:spacing w:line="360" w:lineRule="auto"/>
        <w:jc w:val="center"/>
        <w:rPr>
          <w:rFonts w:eastAsiaTheme="minorEastAsia"/>
          <w:sz w:val="24"/>
        </w:rPr>
      </w:pPr>
      <w:r w:rsidRPr="004C6449">
        <w:rPr>
          <w:rFonts w:eastAsiaTheme="minorEastAsia"/>
          <w:position w:val="-30"/>
          <w:sz w:val="24"/>
        </w:rPr>
        <w:object w:dxaOrig="2620" w:dyaOrig="700">
          <v:shape id="_x0000_i1058" type="#_x0000_t75" style="width:131.25pt;height:35.25pt" o:ole="">
            <v:imagedata r:id="rId75" o:title=""/>
          </v:shape>
          <o:OLEObject Type="Embed" ProgID="Equation.3" ShapeID="_x0000_i1058" DrawAspect="Content" ObjectID="_1722424539" r:id="rId76"/>
        </w:object>
      </w:r>
    </w:p>
    <w:p w:rsidR="00E00C86" w:rsidRPr="004C6449" w:rsidRDefault="00E00C86" w:rsidP="00E00C86">
      <w:pPr>
        <w:spacing w:line="360" w:lineRule="auto"/>
        <w:ind w:firstLineChars="200" w:firstLine="480"/>
        <w:rPr>
          <w:rFonts w:eastAsiaTheme="minorEastAsia"/>
          <w:sz w:val="24"/>
        </w:rPr>
      </w:pPr>
      <w:r w:rsidRPr="004C6449">
        <w:rPr>
          <w:rFonts w:eastAsiaTheme="minorEastAsia"/>
          <w:sz w:val="24"/>
        </w:rPr>
        <w:t>以上两项取大者，则：</w:t>
      </w:r>
      <w:r w:rsidR="006B021A" w:rsidRPr="004C6449">
        <w:rPr>
          <w:rFonts w:eastAsiaTheme="minorEastAsia"/>
          <w:position w:val="-8"/>
          <w:sz w:val="24"/>
        </w:rPr>
        <w:object w:dxaOrig="1540" w:dyaOrig="380">
          <v:shape id="_x0000_i1057" type="#_x0000_t75" style="width:76.5pt;height:18.75pt" o:ole="">
            <v:imagedata r:id="rId77" o:title=""/>
          </v:shape>
          <o:OLEObject Type="Embed" ProgID="Equation.3" ShapeID="_x0000_i1057" DrawAspect="Content" ObjectID="_1722424540" r:id="rId78"/>
        </w:object>
      </w:r>
    </w:p>
    <w:p w:rsidR="00E00C86" w:rsidRPr="004C6449" w:rsidRDefault="006B021A" w:rsidP="00E00C86">
      <w:pPr>
        <w:spacing w:line="360" w:lineRule="auto"/>
        <w:rPr>
          <w:rFonts w:eastAsiaTheme="minorEastAsia"/>
          <w:sz w:val="24"/>
        </w:rPr>
      </w:pPr>
      <w:r>
        <w:rPr>
          <w:rFonts w:eastAsiaTheme="minorEastAsia" w:hint="eastAsia"/>
          <w:sz w:val="24"/>
        </w:rPr>
        <w:t>2</w:t>
      </w:r>
      <w:r w:rsidR="00E00C86">
        <w:rPr>
          <w:rFonts w:eastAsiaTheme="minorEastAsia" w:hint="eastAsia"/>
          <w:sz w:val="24"/>
        </w:rPr>
        <w:t>.</w:t>
      </w:r>
      <w:r w:rsidR="00E00C86" w:rsidRPr="004C6449">
        <w:rPr>
          <w:rFonts w:eastAsiaTheme="minorEastAsia"/>
          <w:sz w:val="24"/>
        </w:rPr>
        <w:t xml:space="preserve">4.2 </w:t>
      </w:r>
      <w:r w:rsidR="00E00C86">
        <w:rPr>
          <w:rFonts w:eastAsiaTheme="minorEastAsia" w:hint="eastAsia"/>
          <w:sz w:val="24"/>
        </w:rPr>
        <w:t xml:space="preserve"> </w:t>
      </w:r>
      <w:r w:rsidR="00E00C86">
        <w:rPr>
          <w:rFonts w:eastAsiaTheme="minorEastAsia"/>
          <w:sz w:val="24"/>
        </w:rPr>
        <w:t>校准装置</w:t>
      </w:r>
      <w:r w:rsidR="00E00C86" w:rsidRPr="004C6449">
        <w:rPr>
          <w:rFonts w:eastAsiaTheme="minorEastAsia"/>
          <w:sz w:val="24"/>
        </w:rPr>
        <w:t>的</w:t>
      </w:r>
      <w:r w:rsidR="00E00C86">
        <w:rPr>
          <w:rFonts w:eastAsiaTheme="minorEastAsia" w:hint="eastAsia"/>
          <w:sz w:val="24"/>
        </w:rPr>
        <w:t>温度控制模块</w:t>
      </w:r>
      <w:r w:rsidR="00E00C86" w:rsidRPr="004C6449">
        <w:rPr>
          <w:rFonts w:eastAsiaTheme="minorEastAsia"/>
          <w:sz w:val="24"/>
        </w:rPr>
        <w:t>的标准不确定度</w:t>
      </w:r>
    </w:p>
    <w:p w:rsidR="00E00C86" w:rsidRPr="004C6449" w:rsidRDefault="006B021A" w:rsidP="00E00C86">
      <w:pPr>
        <w:spacing w:line="360" w:lineRule="auto"/>
        <w:rPr>
          <w:rFonts w:eastAsiaTheme="minorEastAsia"/>
          <w:sz w:val="24"/>
        </w:rPr>
      </w:pPr>
      <w:r>
        <w:rPr>
          <w:rFonts w:eastAsiaTheme="minorEastAsia" w:hint="eastAsia"/>
          <w:sz w:val="24"/>
        </w:rPr>
        <w:t>2</w:t>
      </w:r>
      <w:r w:rsidR="00E00C86">
        <w:rPr>
          <w:rFonts w:eastAsiaTheme="minorEastAsia" w:hint="eastAsia"/>
          <w:sz w:val="24"/>
        </w:rPr>
        <w:t>.</w:t>
      </w:r>
      <w:r w:rsidR="00E00C86" w:rsidRPr="004C6449">
        <w:rPr>
          <w:rFonts w:eastAsiaTheme="minorEastAsia"/>
          <w:sz w:val="24"/>
        </w:rPr>
        <w:t>4.2.1</w:t>
      </w:r>
      <w:r w:rsidR="00E00C86">
        <w:rPr>
          <w:rFonts w:eastAsiaTheme="minorEastAsia" w:hint="eastAsia"/>
          <w:sz w:val="24"/>
        </w:rPr>
        <w:t xml:space="preserve"> </w:t>
      </w:r>
      <w:r w:rsidR="00E00C86">
        <w:rPr>
          <w:rFonts w:eastAsiaTheme="minorEastAsia"/>
          <w:sz w:val="24"/>
        </w:rPr>
        <w:t>校准装置</w:t>
      </w:r>
      <w:r w:rsidR="00E00C86" w:rsidRPr="004C6449">
        <w:rPr>
          <w:rFonts w:eastAsiaTheme="minorEastAsia"/>
          <w:sz w:val="24"/>
        </w:rPr>
        <w:t>的</w:t>
      </w:r>
      <w:r w:rsidR="00E00C86">
        <w:rPr>
          <w:rFonts w:eastAsiaTheme="minorEastAsia" w:hint="eastAsia"/>
          <w:sz w:val="24"/>
        </w:rPr>
        <w:t>温度控制模块</w:t>
      </w:r>
      <w:r w:rsidR="00E00C86" w:rsidRPr="004C6449">
        <w:rPr>
          <w:rFonts w:eastAsiaTheme="minorEastAsia"/>
          <w:sz w:val="24"/>
        </w:rPr>
        <w:t>引入的标准不确定度</w:t>
      </w:r>
    </w:p>
    <w:p w:rsidR="00E00C86" w:rsidRPr="004C6449" w:rsidRDefault="00E00C86" w:rsidP="00E00C86">
      <w:pPr>
        <w:spacing w:line="360" w:lineRule="auto"/>
        <w:ind w:firstLine="480"/>
        <w:rPr>
          <w:rFonts w:eastAsiaTheme="minorEastAsia"/>
          <w:sz w:val="24"/>
        </w:rPr>
      </w:pPr>
      <w:r w:rsidRPr="004C6449">
        <w:rPr>
          <w:rFonts w:eastAsiaTheme="minorEastAsia"/>
          <w:sz w:val="24"/>
        </w:rPr>
        <w:t>根据</w:t>
      </w:r>
      <w:r>
        <w:rPr>
          <w:rFonts w:eastAsiaTheme="minorEastAsia"/>
          <w:sz w:val="24"/>
        </w:rPr>
        <w:t>校准装置</w:t>
      </w:r>
      <w:r w:rsidRPr="004C6449">
        <w:rPr>
          <w:rFonts w:eastAsiaTheme="minorEastAsia"/>
          <w:sz w:val="24"/>
        </w:rPr>
        <w:t>的</w:t>
      </w:r>
      <w:r>
        <w:rPr>
          <w:rFonts w:eastAsiaTheme="minorEastAsia" w:hint="eastAsia"/>
          <w:sz w:val="24"/>
        </w:rPr>
        <w:t>温度控制模块要求</w:t>
      </w:r>
      <w:r w:rsidRPr="004C6449">
        <w:rPr>
          <w:rFonts w:eastAsiaTheme="minorEastAsia"/>
          <w:sz w:val="24"/>
        </w:rPr>
        <w:t>，</w:t>
      </w:r>
      <w:r>
        <w:rPr>
          <w:i/>
          <w:sz w:val="24"/>
        </w:rPr>
        <w:t>U</w:t>
      </w:r>
      <w:r>
        <w:rPr>
          <w:sz w:val="24"/>
        </w:rPr>
        <w:t>=</w:t>
      </w:r>
      <w:r w:rsidR="006B021A">
        <w:rPr>
          <w:rFonts w:hint="eastAsia"/>
          <w:sz w:val="24"/>
        </w:rPr>
        <w:t>0.1</w:t>
      </w:r>
      <w:r w:rsidR="006B021A">
        <w:rPr>
          <w:rFonts w:ascii="宋体" w:hAnsi="宋体" w:hint="eastAsia"/>
          <w:sz w:val="24"/>
        </w:rPr>
        <w:t>℃</w:t>
      </w:r>
      <w:r>
        <w:rPr>
          <w:sz w:val="24"/>
        </w:rPr>
        <w:t xml:space="preserve">  </w:t>
      </w:r>
      <w:r>
        <w:rPr>
          <w:i/>
          <w:sz w:val="24"/>
        </w:rPr>
        <w:t>k</w:t>
      </w:r>
      <w:r>
        <w:rPr>
          <w:sz w:val="24"/>
        </w:rPr>
        <w:t>=2</w:t>
      </w:r>
      <w:r w:rsidRPr="004C6449">
        <w:rPr>
          <w:rFonts w:eastAsiaTheme="minorEastAsia"/>
          <w:sz w:val="24"/>
        </w:rPr>
        <w:t>。则：</w:t>
      </w:r>
    </w:p>
    <w:p w:rsidR="00E00C86" w:rsidRPr="004C6449" w:rsidRDefault="00BF7F79" w:rsidP="00E00C86">
      <w:pPr>
        <w:spacing w:line="360" w:lineRule="auto"/>
        <w:jc w:val="center"/>
        <w:rPr>
          <w:rFonts w:eastAsiaTheme="minorEastAsia"/>
          <w:sz w:val="24"/>
        </w:rPr>
      </w:pPr>
      <w:r w:rsidRPr="00466110">
        <w:rPr>
          <w:rFonts w:eastAsiaTheme="minorEastAsia"/>
          <w:position w:val="-24"/>
          <w:sz w:val="24"/>
        </w:rPr>
        <w:object w:dxaOrig="2460" w:dyaOrig="639">
          <v:shape id="_x0000_i1061" type="#_x0000_t75" style="width:123pt;height:32.25pt" o:ole="">
            <v:imagedata r:id="rId79" o:title=""/>
          </v:shape>
          <o:OLEObject Type="Embed" ProgID="Equation.3" ShapeID="_x0000_i1061" DrawAspect="Content" ObjectID="_1722424541" r:id="rId80"/>
        </w:object>
      </w:r>
    </w:p>
    <w:p w:rsidR="00E00C86" w:rsidRPr="004C6449" w:rsidRDefault="006B021A" w:rsidP="00E00C86">
      <w:pPr>
        <w:spacing w:line="360" w:lineRule="auto"/>
        <w:rPr>
          <w:rFonts w:eastAsiaTheme="minorEastAsia"/>
          <w:sz w:val="24"/>
        </w:rPr>
      </w:pPr>
      <w:r>
        <w:rPr>
          <w:rFonts w:eastAsiaTheme="minorEastAsia" w:hint="eastAsia"/>
          <w:sz w:val="24"/>
        </w:rPr>
        <w:t>2</w:t>
      </w:r>
      <w:r w:rsidR="00E00C86">
        <w:rPr>
          <w:rFonts w:eastAsiaTheme="minorEastAsia" w:hint="eastAsia"/>
          <w:sz w:val="24"/>
        </w:rPr>
        <w:t>.</w:t>
      </w:r>
      <w:r w:rsidR="00E00C86" w:rsidRPr="004C6449">
        <w:rPr>
          <w:rFonts w:eastAsiaTheme="minorEastAsia"/>
          <w:sz w:val="24"/>
        </w:rPr>
        <w:t>4.2.2</w:t>
      </w:r>
      <w:r w:rsidR="00E00C86">
        <w:rPr>
          <w:rFonts w:eastAsiaTheme="minorEastAsia" w:hint="eastAsia"/>
          <w:sz w:val="24"/>
        </w:rPr>
        <w:t xml:space="preserve"> </w:t>
      </w:r>
      <w:r w:rsidR="00E00C86">
        <w:rPr>
          <w:rFonts w:eastAsiaTheme="minorEastAsia"/>
          <w:sz w:val="24"/>
        </w:rPr>
        <w:t>校准装置</w:t>
      </w:r>
      <w:r w:rsidR="00E00C86" w:rsidRPr="004C6449">
        <w:rPr>
          <w:rFonts w:eastAsiaTheme="minorEastAsia"/>
          <w:sz w:val="24"/>
        </w:rPr>
        <w:t>的</w:t>
      </w:r>
      <w:r w:rsidR="00E00C86">
        <w:rPr>
          <w:rFonts w:eastAsiaTheme="minorEastAsia" w:hint="eastAsia"/>
          <w:sz w:val="24"/>
        </w:rPr>
        <w:t>试验舱温度</w:t>
      </w:r>
      <w:r>
        <w:rPr>
          <w:rFonts w:eastAsiaTheme="minorEastAsia" w:hint="eastAsia"/>
          <w:sz w:val="24"/>
        </w:rPr>
        <w:t>波动</w:t>
      </w:r>
      <w:r w:rsidR="00E00C86" w:rsidRPr="004C6449">
        <w:rPr>
          <w:rFonts w:eastAsiaTheme="minorEastAsia"/>
          <w:sz w:val="24"/>
        </w:rPr>
        <w:t>引入的标准不确定度</w:t>
      </w:r>
    </w:p>
    <w:p w:rsidR="00E00C86" w:rsidRPr="004C6449" w:rsidRDefault="00E00C86" w:rsidP="00E00C86">
      <w:pPr>
        <w:spacing w:line="360" w:lineRule="auto"/>
        <w:ind w:firstLine="480"/>
        <w:rPr>
          <w:rFonts w:eastAsiaTheme="minorEastAsia"/>
          <w:sz w:val="24"/>
        </w:rPr>
      </w:pPr>
      <w:r w:rsidRPr="004C6449">
        <w:rPr>
          <w:rFonts w:eastAsiaTheme="minorEastAsia"/>
          <w:sz w:val="24"/>
        </w:rPr>
        <w:t>根据</w:t>
      </w:r>
      <w:r>
        <w:rPr>
          <w:rFonts w:eastAsiaTheme="minorEastAsia"/>
          <w:sz w:val="24"/>
        </w:rPr>
        <w:t>气象单元</w:t>
      </w:r>
      <w:r w:rsidRPr="004C6449">
        <w:rPr>
          <w:rFonts w:eastAsiaTheme="minorEastAsia"/>
          <w:sz w:val="24"/>
        </w:rPr>
        <w:t>的测量原理</w:t>
      </w:r>
      <w:r>
        <w:rPr>
          <w:rFonts w:eastAsiaTheme="minorEastAsia" w:hint="eastAsia"/>
          <w:sz w:val="24"/>
        </w:rPr>
        <w:t>和试验</w:t>
      </w:r>
      <w:proofErr w:type="gramStart"/>
      <w:r>
        <w:rPr>
          <w:rFonts w:eastAsiaTheme="minorEastAsia" w:hint="eastAsia"/>
          <w:sz w:val="24"/>
        </w:rPr>
        <w:t>舱控制</w:t>
      </w:r>
      <w:proofErr w:type="gramEnd"/>
      <w:r>
        <w:rPr>
          <w:rFonts w:eastAsiaTheme="minorEastAsia" w:hint="eastAsia"/>
          <w:sz w:val="24"/>
        </w:rPr>
        <w:t>要求</w:t>
      </w:r>
      <w:r w:rsidRPr="004C6449">
        <w:rPr>
          <w:rFonts w:eastAsiaTheme="minorEastAsia"/>
          <w:sz w:val="24"/>
        </w:rPr>
        <w:t>，由于</w:t>
      </w:r>
      <w:r>
        <w:rPr>
          <w:rFonts w:eastAsiaTheme="minorEastAsia"/>
          <w:sz w:val="24"/>
        </w:rPr>
        <w:t>校准装置</w:t>
      </w:r>
      <w:r w:rsidRPr="004C6449">
        <w:rPr>
          <w:rFonts w:eastAsiaTheme="minorEastAsia"/>
          <w:sz w:val="24"/>
        </w:rPr>
        <w:t>的</w:t>
      </w:r>
      <w:r>
        <w:rPr>
          <w:rFonts w:eastAsiaTheme="minorEastAsia" w:hint="eastAsia"/>
          <w:sz w:val="24"/>
        </w:rPr>
        <w:t>温度</w:t>
      </w:r>
      <w:r w:rsidR="006B021A">
        <w:rPr>
          <w:rFonts w:eastAsiaTheme="minorEastAsia" w:hint="eastAsia"/>
          <w:sz w:val="24"/>
        </w:rPr>
        <w:t>波动</w:t>
      </w:r>
      <w:r>
        <w:rPr>
          <w:rFonts w:eastAsiaTheme="minorEastAsia" w:hint="eastAsia"/>
          <w:sz w:val="24"/>
        </w:rPr>
        <w:t>误差不超过</w:t>
      </w:r>
      <w:r w:rsidR="006B021A">
        <w:rPr>
          <w:rFonts w:eastAsiaTheme="minorEastAsia" w:hint="eastAsia"/>
          <w:sz w:val="24"/>
        </w:rPr>
        <w:t>0.2</w:t>
      </w:r>
      <w:r w:rsidR="006B021A">
        <w:rPr>
          <w:rFonts w:ascii="宋体" w:hAnsi="宋体" w:hint="eastAsia"/>
          <w:sz w:val="24"/>
        </w:rPr>
        <w:t>℃</w:t>
      </w:r>
      <w:r>
        <w:rPr>
          <w:rFonts w:eastAsiaTheme="minorEastAsia" w:hint="eastAsia"/>
          <w:sz w:val="24"/>
        </w:rPr>
        <w:t>。其区间半宽度为</w:t>
      </w:r>
      <w:r>
        <w:rPr>
          <w:rFonts w:eastAsiaTheme="minorEastAsia" w:hint="eastAsia"/>
          <w:sz w:val="24"/>
        </w:rPr>
        <w:t>0.</w:t>
      </w:r>
      <w:r w:rsidR="006B021A">
        <w:rPr>
          <w:rFonts w:eastAsiaTheme="minorEastAsia" w:hint="eastAsia"/>
          <w:sz w:val="24"/>
        </w:rPr>
        <w:t>1</w:t>
      </w:r>
      <w:r w:rsidR="006B021A">
        <w:rPr>
          <w:rFonts w:ascii="宋体" w:hAnsi="宋体" w:hint="eastAsia"/>
          <w:sz w:val="24"/>
        </w:rPr>
        <w:t>℃</w:t>
      </w:r>
      <w:r>
        <w:rPr>
          <w:rFonts w:eastAsiaTheme="minorEastAsia" w:hint="eastAsia"/>
          <w:sz w:val="24"/>
        </w:rPr>
        <w:t>，</w:t>
      </w:r>
      <w:r w:rsidRPr="004C6449">
        <w:rPr>
          <w:rFonts w:eastAsiaTheme="minorEastAsia"/>
          <w:sz w:val="24"/>
        </w:rPr>
        <w:t>假设由此引入的不确定度服从均匀分布，因此：</w:t>
      </w:r>
    </w:p>
    <w:p w:rsidR="00E00C86" w:rsidRPr="004C6449" w:rsidRDefault="006B021A" w:rsidP="00E00C86">
      <w:pPr>
        <w:spacing w:line="360" w:lineRule="auto"/>
        <w:jc w:val="center"/>
        <w:rPr>
          <w:rFonts w:eastAsiaTheme="minorEastAsia"/>
          <w:sz w:val="24"/>
        </w:rPr>
      </w:pPr>
      <w:r w:rsidRPr="004C6449">
        <w:rPr>
          <w:rFonts w:eastAsiaTheme="minorEastAsia"/>
          <w:position w:val="-30"/>
          <w:sz w:val="24"/>
        </w:rPr>
        <w:object w:dxaOrig="2580" w:dyaOrig="700">
          <v:shape id="_x0000_i1060" type="#_x0000_t75" style="width:129pt;height:35.25pt" o:ole="">
            <v:imagedata r:id="rId81" o:title=""/>
          </v:shape>
          <o:OLEObject Type="Embed" ProgID="Equation.3" ShapeID="_x0000_i1060" DrawAspect="Content" ObjectID="_1722424542" r:id="rId82"/>
        </w:object>
      </w:r>
    </w:p>
    <w:p w:rsidR="00E00C86" w:rsidRPr="004C6449" w:rsidRDefault="006B021A" w:rsidP="00E00C86">
      <w:pPr>
        <w:spacing w:line="360" w:lineRule="auto"/>
        <w:rPr>
          <w:rFonts w:eastAsiaTheme="minorEastAsia"/>
          <w:sz w:val="24"/>
        </w:rPr>
      </w:pPr>
      <w:r>
        <w:rPr>
          <w:rFonts w:eastAsiaTheme="minorEastAsia" w:hint="eastAsia"/>
          <w:sz w:val="24"/>
        </w:rPr>
        <w:t>2</w:t>
      </w:r>
      <w:r w:rsidR="00E00C86">
        <w:rPr>
          <w:rFonts w:eastAsiaTheme="minorEastAsia" w:hint="eastAsia"/>
          <w:sz w:val="24"/>
        </w:rPr>
        <w:t>.</w:t>
      </w:r>
      <w:r w:rsidR="00E00C86" w:rsidRPr="004C6449">
        <w:rPr>
          <w:rFonts w:eastAsiaTheme="minorEastAsia"/>
          <w:sz w:val="24"/>
        </w:rPr>
        <w:t>4.2.3</w:t>
      </w:r>
      <w:r w:rsidR="00E00C86">
        <w:rPr>
          <w:rFonts w:eastAsiaTheme="minorEastAsia" w:hint="eastAsia"/>
          <w:sz w:val="24"/>
        </w:rPr>
        <w:t xml:space="preserve"> </w:t>
      </w:r>
      <w:r w:rsidR="00E00C86">
        <w:rPr>
          <w:rFonts w:eastAsiaTheme="minorEastAsia"/>
          <w:sz w:val="24"/>
        </w:rPr>
        <w:t>校准装置</w:t>
      </w:r>
      <w:r w:rsidR="00E00C86" w:rsidRPr="004C6449">
        <w:rPr>
          <w:rFonts w:eastAsiaTheme="minorEastAsia"/>
          <w:sz w:val="24"/>
        </w:rPr>
        <w:t>的</w:t>
      </w:r>
      <w:r>
        <w:rPr>
          <w:rFonts w:eastAsiaTheme="minorEastAsia" w:hint="eastAsia"/>
          <w:sz w:val="24"/>
        </w:rPr>
        <w:t>温度</w:t>
      </w:r>
      <w:r w:rsidR="00E00C86" w:rsidRPr="004C6449">
        <w:rPr>
          <w:rFonts w:eastAsiaTheme="minorEastAsia"/>
          <w:sz w:val="24"/>
        </w:rPr>
        <w:t>分辨力引入的不确定度</w:t>
      </w:r>
    </w:p>
    <w:p w:rsidR="00E00C86" w:rsidRPr="004C6449" w:rsidRDefault="00E00C86" w:rsidP="00E00C86">
      <w:pPr>
        <w:spacing w:line="360" w:lineRule="auto"/>
        <w:ind w:firstLine="480"/>
        <w:rPr>
          <w:rFonts w:eastAsiaTheme="minorEastAsia"/>
          <w:sz w:val="24"/>
        </w:rPr>
      </w:pPr>
      <w:r>
        <w:rPr>
          <w:rFonts w:eastAsiaTheme="minorEastAsia"/>
          <w:sz w:val="24"/>
        </w:rPr>
        <w:t>校准装置</w:t>
      </w:r>
      <w:r w:rsidRPr="004C6449">
        <w:rPr>
          <w:rFonts w:eastAsiaTheme="minorEastAsia"/>
          <w:sz w:val="24"/>
        </w:rPr>
        <w:t>的</w:t>
      </w:r>
      <w:r>
        <w:rPr>
          <w:rFonts w:eastAsiaTheme="minorEastAsia" w:hint="eastAsia"/>
          <w:sz w:val="24"/>
        </w:rPr>
        <w:t>温度</w:t>
      </w:r>
      <w:r w:rsidRPr="004C6449">
        <w:rPr>
          <w:rFonts w:eastAsiaTheme="minorEastAsia"/>
          <w:sz w:val="24"/>
        </w:rPr>
        <w:t>分辨力为</w:t>
      </w:r>
      <w:r w:rsidRPr="004C6449">
        <w:rPr>
          <w:rFonts w:eastAsiaTheme="minorEastAsia"/>
          <w:sz w:val="24"/>
        </w:rPr>
        <w:t>0.1</w:t>
      </w:r>
      <w:r w:rsidR="006B021A">
        <w:rPr>
          <w:rFonts w:ascii="宋体" w:hAnsi="宋体" w:hint="eastAsia"/>
          <w:sz w:val="24"/>
        </w:rPr>
        <w:t>℃</w:t>
      </w:r>
      <w:r w:rsidRPr="004C6449">
        <w:rPr>
          <w:rFonts w:eastAsiaTheme="minorEastAsia"/>
          <w:sz w:val="24"/>
        </w:rPr>
        <w:t>，其半宽度为</w:t>
      </w:r>
      <w:r>
        <w:rPr>
          <w:rFonts w:eastAsiaTheme="minorEastAsia"/>
          <w:sz w:val="24"/>
        </w:rPr>
        <w:t>0.0</w:t>
      </w:r>
      <w:r w:rsidRPr="004C6449">
        <w:rPr>
          <w:rFonts w:eastAsiaTheme="minorEastAsia"/>
          <w:sz w:val="24"/>
        </w:rPr>
        <w:t>5</w:t>
      </w:r>
      <w:r w:rsidR="006B021A">
        <w:rPr>
          <w:rFonts w:ascii="宋体" w:hAnsi="宋体" w:hint="eastAsia"/>
          <w:sz w:val="24"/>
        </w:rPr>
        <w:t>℃</w:t>
      </w:r>
      <w:r w:rsidRPr="004C6449">
        <w:rPr>
          <w:rFonts w:eastAsiaTheme="minorEastAsia"/>
          <w:sz w:val="24"/>
        </w:rPr>
        <w:t>，按均匀分布考虑。由此引入的不确定度为：</w:t>
      </w:r>
    </w:p>
    <w:p w:rsidR="00E00C86" w:rsidRPr="004C6449" w:rsidRDefault="00BF7F79" w:rsidP="00E00C86">
      <w:pPr>
        <w:spacing w:line="360" w:lineRule="auto"/>
        <w:jc w:val="center"/>
        <w:rPr>
          <w:rFonts w:eastAsiaTheme="minorEastAsia"/>
          <w:sz w:val="24"/>
        </w:rPr>
      </w:pPr>
      <w:r w:rsidRPr="004C6449">
        <w:rPr>
          <w:rFonts w:eastAsiaTheme="minorEastAsia"/>
          <w:position w:val="-30"/>
          <w:sz w:val="24"/>
        </w:rPr>
        <w:object w:dxaOrig="2720" w:dyaOrig="700">
          <v:shape id="_x0000_i1062" type="#_x0000_t75" style="width:136.5pt;height:35.25pt" o:ole="">
            <v:imagedata r:id="rId83" o:title=""/>
          </v:shape>
          <o:OLEObject Type="Embed" ProgID="Equation.3" ShapeID="_x0000_i1062" DrawAspect="Content" ObjectID="_1722424543" r:id="rId84"/>
        </w:object>
      </w:r>
    </w:p>
    <w:p w:rsidR="00E00C86" w:rsidRPr="004C6449" w:rsidRDefault="00E00C86" w:rsidP="00E00C86">
      <w:pPr>
        <w:spacing w:line="360" w:lineRule="auto"/>
        <w:ind w:firstLine="480"/>
        <w:rPr>
          <w:rFonts w:eastAsiaTheme="minorEastAsia"/>
          <w:sz w:val="24"/>
        </w:rPr>
      </w:pPr>
      <w:r w:rsidRPr="004C6449">
        <w:rPr>
          <w:rFonts w:eastAsiaTheme="minorEastAsia"/>
          <w:sz w:val="24"/>
        </w:rPr>
        <w:t>不考虑上述各分量相关性，则：</w:t>
      </w:r>
    </w:p>
    <w:p w:rsidR="00E00C86" w:rsidRPr="004C6449" w:rsidRDefault="00BF7F79" w:rsidP="00E00C86">
      <w:pPr>
        <w:spacing w:line="360" w:lineRule="auto"/>
        <w:jc w:val="center"/>
        <w:rPr>
          <w:rFonts w:eastAsiaTheme="minorEastAsia"/>
          <w:sz w:val="24"/>
        </w:rPr>
      </w:pPr>
      <w:r w:rsidRPr="004C6449">
        <w:rPr>
          <w:rFonts w:eastAsiaTheme="minorEastAsia"/>
          <w:position w:val="-10"/>
          <w:sz w:val="24"/>
        </w:rPr>
        <w:object w:dxaOrig="4940" w:dyaOrig="420">
          <v:shape id="_x0000_i1063" type="#_x0000_t75" style="width:247.5pt;height:21pt" o:ole="">
            <v:imagedata r:id="rId85" o:title=""/>
          </v:shape>
          <o:OLEObject Type="Embed" ProgID="Equation.3" ShapeID="_x0000_i1063" DrawAspect="Content" ObjectID="_1722424544" r:id="rId86"/>
        </w:object>
      </w:r>
    </w:p>
    <w:p w:rsidR="00E00C86" w:rsidRPr="004C6449" w:rsidRDefault="006B021A" w:rsidP="00E00C86">
      <w:pPr>
        <w:spacing w:line="360" w:lineRule="auto"/>
        <w:rPr>
          <w:rFonts w:eastAsiaTheme="minorEastAsia"/>
          <w:b/>
          <w:sz w:val="24"/>
        </w:rPr>
      </w:pPr>
      <w:r>
        <w:rPr>
          <w:rFonts w:eastAsiaTheme="minorEastAsia" w:hint="eastAsia"/>
          <w:b/>
          <w:sz w:val="24"/>
        </w:rPr>
        <w:t>2</w:t>
      </w:r>
      <w:r w:rsidR="00E00C86">
        <w:rPr>
          <w:rFonts w:eastAsiaTheme="minorEastAsia" w:hint="eastAsia"/>
          <w:b/>
          <w:sz w:val="24"/>
        </w:rPr>
        <w:t xml:space="preserve">.5 </w:t>
      </w:r>
      <w:r w:rsidR="00E00C86" w:rsidRPr="004C6449">
        <w:rPr>
          <w:rFonts w:eastAsiaTheme="minorEastAsia"/>
          <w:b/>
          <w:sz w:val="24"/>
        </w:rPr>
        <w:t>合成标准不确定度</w:t>
      </w:r>
    </w:p>
    <w:p w:rsidR="00E00C86" w:rsidRPr="004C6449" w:rsidRDefault="00E00C86" w:rsidP="00E00C86">
      <w:pPr>
        <w:spacing w:line="360" w:lineRule="auto"/>
        <w:ind w:firstLineChars="200" w:firstLine="480"/>
        <w:rPr>
          <w:rFonts w:eastAsiaTheme="minorEastAsia"/>
          <w:sz w:val="24"/>
        </w:rPr>
      </w:pPr>
      <w:r w:rsidRPr="004C6449">
        <w:rPr>
          <w:rFonts w:eastAsiaTheme="minorEastAsia"/>
          <w:sz w:val="24"/>
        </w:rPr>
        <w:t>不确定度分量汇总见表</w:t>
      </w:r>
      <w:r w:rsidRPr="004C6449">
        <w:rPr>
          <w:rFonts w:eastAsiaTheme="minorEastAsia"/>
          <w:sz w:val="24"/>
        </w:rPr>
        <w:t>1</w:t>
      </w:r>
      <w:r w:rsidRPr="004C6449">
        <w:rPr>
          <w:rFonts w:eastAsiaTheme="minorEastAsia"/>
          <w:sz w:val="24"/>
        </w:rPr>
        <w:t>。</w:t>
      </w:r>
    </w:p>
    <w:p w:rsidR="00E00C86" w:rsidRPr="004C6449" w:rsidRDefault="00E00C86" w:rsidP="00E00C86">
      <w:pPr>
        <w:spacing w:line="360" w:lineRule="auto"/>
        <w:jc w:val="center"/>
        <w:rPr>
          <w:rFonts w:eastAsiaTheme="minorEastAsia"/>
          <w:szCs w:val="21"/>
        </w:rPr>
      </w:pPr>
      <w:r w:rsidRPr="004C6449">
        <w:rPr>
          <w:rFonts w:eastAsiaTheme="minorEastAsia"/>
          <w:szCs w:val="21"/>
        </w:rPr>
        <w:t>表</w:t>
      </w:r>
      <w:r w:rsidRPr="004C6449">
        <w:rPr>
          <w:rFonts w:eastAsiaTheme="minorEastAsia"/>
          <w:szCs w:val="21"/>
        </w:rPr>
        <w:t xml:space="preserve">1 </w:t>
      </w:r>
      <w:r w:rsidRPr="004C6449">
        <w:rPr>
          <w:rFonts w:eastAsiaTheme="minorEastAsia"/>
          <w:szCs w:val="21"/>
        </w:rPr>
        <w:t>不确定度分量汇总表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4"/>
        <w:gridCol w:w="2552"/>
        <w:gridCol w:w="1275"/>
        <w:gridCol w:w="1560"/>
        <w:gridCol w:w="1559"/>
      </w:tblGrid>
      <w:tr w:rsidR="00E00C86" w:rsidRPr="004C6449" w:rsidTr="00BF7F79">
        <w:tc>
          <w:tcPr>
            <w:tcW w:w="1384" w:type="dxa"/>
            <w:vAlign w:val="center"/>
          </w:tcPr>
          <w:p w:rsidR="00E00C86" w:rsidRPr="004C6449" w:rsidRDefault="00E00C86" w:rsidP="00BF7F79">
            <w:pPr>
              <w:spacing w:line="360" w:lineRule="auto"/>
              <w:jc w:val="center"/>
              <w:rPr>
                <w:rFonts w:eastAsiaTheme="minorEastAsia"/>
                <w:szCs w:val="21"/>
              </w:rPr>
            </w:pPr>
            <w:r w:rsidRPr="004C6449">
              <w:rPr>
                <w:rFonts w:eastAsiaTheme="minorEastAsia"/>
                <w:szCs w:val="21"/>
              </w:rPr>
              <w:t>不确定度分量</w:t>
            </w:r>
            <w:r w:rsidR="00BF7F79" w:rsidRPr="000D0F76">
              <w:rPr>
                <w:rFonts w:eastAsiaTheme="minorEastAsia"/>
                <w:position w:val="-10"/>
                <w:szCs w:val="21"/>
              </w:rPr>
              <w:object w:dxaOrig="560" w:dyaOrig="360">
                <v:shape id="_x0000_i1064" type="#_x0000_t75" style="width:27.75pt;height:18pt" o:ole="">
                  <v:imagedata r:id="rId87" o:title=""/>
                </v:shape>
                <o:OLEObject Type="Embed" ProgID="Equation.3" ShapeID="_x0000_i1064" DrawAspect="Content" ObjectID="_1722424545" r:id="rId88"/>
              </w:object>
            </w:r>
          </w:p>
        </w:tc>
        <w:tc>
          <w:tcPr>
            <w:tcW w:w="2552" w:type="dxa"/>
            <w:vAlign w:val="center"/>
          </w:tcPr>
          <w:p w:rsidR="00E00C86" w:rsidRPr="004C6449" w:rsidRDefault="00E00C86" w:rsidP="00BF7F79">
            <w:pPr>
              <w:spacing w:line="360" w:lineRule="auto"/>
              <w:jc w:val="center"/>
              <w:rPr>
                <w:rFonts w:eastAsiaTheme="minorEastAsia"/>
                <w:szCs w:val="21"/>
              </w:rPr>
            </w:pPr>
            <w:r w:rsidRPr="004C6449">
              <w:rPr>
                <w:rFonts w:eastAsiaTheme="minorEastAsia"/>
                <w:szCs w:val="21"/>
              </w:rPr>
              <w:t>不确定度来源</w:t>
            </w:r>
          </w:p>
        </w:tc>
        <w:tc>
          <w:tcPr>
            <w:tcW w:w="1275" w:type="dxa"/>
            <w:vAlign w:val="center"/>
          </w:tcPr>
          <w:p w:rsidR="00E00C86" w:rsidRPr="004C6449" w:rsidRDefault="00E00C86" w:rsidP="00BF7F79">
            <w:pPr>
              <w:spacing w:line="360" w:lineRule="auto"/>
              <w:jc w:val="center"/>
              <w:rPr>
                <w:rFonts w:eastAsiaTheme="minorEastAsia"/>
                <w:szCs w:val="21"/>
              </w:rPr>
            </w:pPr>
            <w:r w:rsidRPr="004C6449">
              <w:rPr>
                <w:rFonts w:eastAsiaTheme="minorEastAsia"/>
                <w:szCs w:val="21"/>
              </w:rPr>
              <w:t>标准不确定度值</w:t>
            </w:r>
          </w:p>
        </w:tc>
        <w:tc>
          <w:tcPr>
            <w:tcW w:w="1560" w:type="dxa"/>
            <w:vAlign w:val="center"/>
          </w:tcPr>
          <w:p w:rsidR="00E00C86" w:rsidRPr="004C6449" w:rsidRDefault="00E00C86" w:rsidP="00BF7F79">
            <w:pPr>
              <w:spacing w:line="360" w:lineRule="auto"/>
              <w:jc w:val="center"/>
              <w:rPr>
                <w:rFonts w:eastAsiaTheme="minorEastAsia"/>
                <w:szCs w:val="21"/>
              </w:rPr>
            </w:pPr>
            <w:r w:rsidRPr="000D0F76">
              <w:rPr>
                <w:rFonts w:eastAsiaTheme="minorEastAsia"/>
                <w:position w:val="-10"/>
                <w:szCs w:val="21"/>
              </w:rPr>
              <w:object w:dxaOrig="260" w:dyaOrig="360">
                <v:shape id="_x0000_i1045" type="#_x0000_t75" style="width:12.75pt;height:18pt" o:ole="">
                  <v:imagedata r:id="rId43" o:title=""/>
                </v:shape>
                <o:OLEObject Type="Embed" ProgID="Equation.3" ShapeID="_x0000_i1045" DrawAspect="Content" ObjectID="_1722424546" r:id="rId89"/>
              </w:object>
            </w:r>
          </w:p>
        </w:tc>
        <w:tc>
          <w:tcPr>
            <w:tcW w:w="1559" w:type="dxa"/>
            <w:vAlign w:val="center"/>
          </w:tcPr>
          <w:p w:rsidR="00E00C86" w:rsidRPr="004C6449" w:rsidRDefault="00BF7F79" w:rsidP="00BF7F79">
            <w:pPr>
              <w:spacing w:line="360" w:lineRule="auto"/>
              <w:jc w:val="center"/>
              <w:rPr>
                <w:rFonts w:eastAsiaTheme="minorEastAsia"/>
                <w:szCs w:val="21"/>
              </w:rPr>
            </w:pPr>
            <w:r w:rsidRPr="008A2CAF">
              <w:rPr>
                <w:rFonts w:eastAsiaTheme="minorEastAsia"/>
                <w:position w:val="-16"/>
                <w:szCs w:val="21"/>
              </w:rPr>
              <w:object w:dxaOrig="820" w:dyaOrig="440">
                <v:shape id="_x0000_i1065" type="#_x0000_t75" style="width:40.5pt;height:22.5pt" o:ole="">
                  <v:imagedata r:id="rId90" o:title=""/>
                </v:shape>
                <o:OLEObject Type="Embed" ProgID="Equation.3" ShapeID="_x0000_i1065" DrawAspect="Content" ObjectID="_1722424547" r:id="rId91"/>
              </w:object>
            </w:r>
          </w:p>
        </w:tc>
      </w:tr>
      <w:tr w:rsidR="00BF7F79" w:rsidRPr="004C6449" w:rsidTr="00BF7F79">
        <w:tc>
          <w:tcPr>
            <w:tcW w:w="1384" w:type="dxa"/>
            <w:vAlign w:val="center"/>
          </w:tcPr>
          <w:p w:rsidR="00BF7F79" w:rsidRPr="004C6449" w:rsidRDefault="00BF7F79" w:rsidP="00BF7F79">
            <w:pPr>
              <w:spacing w:line="360" w:lineRule="auto"/>
              <w:jc w:val="center"/>
              <w:rPr>
                <w:rFonts w:eastAsiaTheme="minorEastAsia"/>
                <w:szCs w:val="21"/>
              </w:rPr>
            </w:pPr>
            <w:r w:rsidRPr="004C6449">
              <w:rPr>
                <w:rFonts w:eastAsiaTheme="minorEastAsia"/>
                <w:position w:val="-8"/>
                <w:szCs w:val="21"/>
              </w:rPr>
              <w:object w:dxaOrig="480" w:dyaOrig="380">
                <v:shape id="_x0000_i1066" type="#_x0000_t75" style="width:24pt;height:18.75pt" o:ole="">
                  <v:imagedata r:id="rId92" o:title=""/>
                </v:shape>
                <o:OLEObject Type="Embed" ProgID="Equation.3" ShapeID="_x0000_i1066" DrawAspect="Content" ObjectID="_1722424548" r:id="rId93"/>
              </w:object>
            </w:r>
          </w:p>
        </w:tc>
        <w:tc>
          <w:tcPr>
            <w:tcW w:w="2552" w:type="dxa"/>
            <w:vAlign w:val="center"/>
          </w:tcPr>
          <w:p w:rsidR="00BF7F79" w:rsidRPr="004C6449" w:rsidRDefault="00BF7F79" w:rsidP="00BF7F79">
            <w:pPr>
              <w:spacing w:line="360" w:lineRule="auto"/>
              <w:jc w:val="center"/>
              <w:rPr>
                <w:rFonts w:eastAsiaTheme="minorEastAsia"/>
                <w:szCs w:val="21"/>
              </w:rPr>
            </w:pPr>
            <w:r>
              <w:rPr>
                <w:rFonts w:eastAsiaTheme="minorEastAsia" w:hint="eastAsia"/>
                <w:szCs w:val="21"/>
              </w:rPr>
              <w:t>被校气象单元温度参数</w:t>
            </w:r>
            <w:r w:rsidRPr="004C6449">
              <w:rPr>
                <w:rFonts w:eastAsiaTheme="minorEastAsia" w:hint="eastAsia"/>
                <w:szCs w:val="21"/>
              </w:rPr>
              <w:t>引入的标准不确定度分量</w:t>
            </w:r>
          </w:p>
        </w:tc>
        <w:tc>
          <w:tcPr>
            <w:tcW w:w="1275" w:type="dxa"/>
            <w:vAlign w:val="center"/>
          </w:tcPr>
          <w:p w:rsidR="00BF7F79" w:rsidRPr="004C6449" w:rsidRDefault="00BF7F79" w:rsidP="00BF7F79">
            <w:pPr>
              <w:spacing w:line="360" w:lineRule="auto"/>
              <w:jc w:val="center"/>
              <w:rPr>
                <w:rFonts w:eastAsiaTheme="minorEastAsia"/>
                <w:szCs w:val="21"/>
              </w:rPr>
            </w:pPr>
            <w:r>
              <w:rPr>
                <w:rFonts w:eastAsiaTheme="minorEastAsia" w:hint="eastAsia"/>
                <w:szCs w:val="21"/>
              </w:rPr>
              <w:t>0.07</w:t>
            </w:r>
            <w:r>
              <w:rPr>
                <w:rFonts w:ascii="宋体" w:hAnsi="宋体" w:hint="eastAsia"/>
                <w:sz w:val="24"/>
              </w:rPr>
              <w:t>℃</w:t>
            </w:r>
          </w:p>
        </w:tc>
        <w:tc>
          <w:tcPr>
            <w:tcW w:w="1560" w:type="dxa"/>
            <w:vAlign w:val="center"/>
          </w:tcPr>
          <w:p w:rsidR="00BF7F79" w:rsidRPr="004C6449" w:rsidRDefault="00BF7F79" w:rsidP="00BF7F79">
            <w:pPr>
              <w:spacing w:line="360" w:lineRule="auto"/>
              <w:jc w:val="center"/>
              <w:rPr>
                <w:rFonts w:eastAsiaTheme="minorEastAsia"/>
                <w:szCs w:val="21"/>
              </w:rPr>
            </w:pPr>
            <w:r w:rsidRPr="004C6449">
              <w:rPr>
                <w:rFonts w:eastAsiaTheme="minorEastAsia"/>
                <w:szCs w:val="21"/>
              </w:rPr>
              <w:t>1</w:t>
            </w:r>
          </w:p>
        </w:tc>
        <w:tc>
          <w:tcPr>
            <w:tcW w:w="1559" w:type="dxa"/>
            <w:vAlign w:val="center"/>
          </w:tcPr>
          <w:p w:rsidR="00BF7F79" w:rsidRPr="004C6449" w:rsidRDefault="00BF7F79" w:rsidP="00BF7F79">
            <w:pPr>
              <w:spacing w:line="360" w:lineRule="auto"/>
              <w:jc w:val="center"/>
              <w:rPr>
                <w:rFonts w:eastAsiaTheme="minorEastAsia"/>
                <w:szCs w:val="21"/>
              </w:rPr>
            </w:pPr>
            <w:r>
              <w:rPr>
                <w:rFonts w:eastAsiaTheme="minorEastAsia" w:hint="eastAsia"/>
                <w:szCs w:val="21"/>
              </w:rPr>
              <w:t>0.07</w:t>
            </w:r>
            <w:r>
              <w:rPr>
                <w:rFonts w:ascii="宋体" w:hAnsi="宋体" w:hint="eastAsia"/>
                <w:sz w:val="24"/>
              </w:rPr>
              <w:t>℃</w:t>
            </w:r>
          </w:p>
        </w:tc>
      </w:tr>
      <w:tr w:rsidR="00BF7F79" w:rsidRPr="004C6449" w:rsidTr="00BF7F79">
        <w:tc>
          <w:tcPr>
            <w:tcW w:w="1384" w:type="dxa"/>
            <w:vAlign w:val="center"/>
          </w:tcPr>
          <w:p w:rsidR="00BF7F79" w:rsidRPr="004C6449" w:rsidRDefault="00BF7F79" w:rsidP="00BF7F79">
            <w:pPr>
              <w:spacing w:line="360" w:lineRule="auto"/>
              <w:jc w:val="center"/>
              <w:rPr>
                <w:rFonts w:eastAsiaTheme="minorEastAsia"/>
                <w:szCs w:val="21"/>
              </w:rPr>
            </w:pPr>
            <w:r w:rsidRPr="004C6449">
              <w:rPr>
                <w:rFonts w:eastAsiaTheme="minorEastAsia"/>
                <w:position w:val="-10"/>
                <w:szCs w:val="21"/>
              </w:rPr>
              <w:object w:dxaOrig="580" w:dyaOrig="360">
                <v:shape id="_x0000_i1067" type="#_x0000_t75" style="width:29.25pt;height:18pt" o:ole="">
                  <v:imagedata r:id="rId94" o:title=""/>
                </v:shape>
                <o:OLEObject Type="Embed" ProgID="Equation.3" ShapeID="_x0000_i1067" DrawAspect="Content" ObjectID="_1722424549" r:id="rId95"/>
              </w:object>
            </w:r>
          </w:p>
        </w:tc>
        <w:tc>
          <w:tcPr>
            <w:tcW w:w="2552" w:type="dxa"/>
            <w:vAlign w:val="center"/>
          </w:tcPr>
          <w:p w:rsidR="00BF7F79" w:rsidRPr="004C6449" w:rsidRDefault="00BF7F79" w:rsidP="00BF7F79">
            <w:pPr>
              <w:spacing w:line="360" w:lineRule="auto"/>
              <w:jc w:val="center"/>
              <w:rPr>
                <w:rFonts w:eastAsiaTheme="minorEastAsia"/>
                <w:szCs w:val="21"/>
              </w:rPr>
            </w:pPr>
            <w:r>
              <w:rPr>
                <w:rFonts w:eastAsiaTheme="minorEastAsia"/>
                <w:szCs w:val="21"/>
              </w:rPr>
              <w:t>校准装置</w:t>
            </w:r>
            <w:r w:rsidRPr="004C6449">
              <w:rPr>
                <w:rFonts w:eastAsiaTheme="minorEastAsia"/>
                <w:szCs w:val="21"/>
              </w:rPr>
              <w:t>的</w:t>
            </w:r>
            <w:r>
              <w:rPr>
                <w:rFonts w:eastAsiaTheme="minorEastAsia" w:hint="eastAsia"/>
                <w:szCs w:val="21"/>
              </w:rPr>
              <w:t>温度控制模块</w:t>
            </w:r>
            <w:r w:rsidRPr="004C6449">
              <w:rPr>
                <w:rFonts w:eastAsiaTheme="minorEastAsia"/>
                <w:szCs w:val="21"/>
              </w:rPr>
              <w:t>引入的不确定分量</w:t>
            </w:r>
          </w:p>
        </w:tc>
        <w:tc>
          <w:tcPr>
            <w:tcW w:w="1275" w:type="dxa"/>
            <w:vAlign w:val="center"/>
          </w:tcPr>
          <w:p w:rsidR="00BF7F79" w:rsidRPr="004C6449" w:rsidRDefault="00BF7F79" w:rsidP="00BF7F79">
            <w:pPr>
              <w:spacing w:line="360" w:lineRule="auto"/>
              <w:jc w:val="center"/>
              <w:rPr>
                <w:rFonts w:eastAsiaTheme="minorEastAsia"/>
                <w:szCs w:val="21"/>
              </w:rPr>
            </w:pPr>
            <w:r>
              <w:rPr>
                <w:rFonts w:eastAsiaTheme="minorEastAsia" w:hint="eastAsia"/>
                <w:szCs w:val="21"/>
              </w:rPr>
              <w:t>0.08</w:t>
            </w:r>
            <w:r>
              <w:rPr>
                <w:rFonts w:ascii="宋体" w:hAnsi="宋体" w:hint="eastAsia"/>
                <w:sz w:val="24"/>
              </w:rPr>
              <w:t>℃</w:t>
            </w:r>
          </w:p>
        </w:tc>
        <w:tc>
          <w:tcPr>
            <w:tcW w:w="1560" w:type="dxa"/>
            <w:vAlign w:val="center"/>
          </w:tcPr>
          <w:p w:rsidR="00BF7F79" w:rsidRPr="004C6449" w:rsidRDefault="00BF7F79" w:rsidP="00BF7F79">
            <w:pPr>
              <w:spacing w:line="360" w:lineRule="auto"/>
              <w:jc w:val="center"/>
              <w:rPr>
                <w:rFonts w:eastAsiaTheme="minorEastAsia"/>
                <w:szCs w:val="21"/>
              </w:rPr>
            </w:pPr>
            <w:r>
              <w:rPr>
                <w:rFonts w:eastAsiaTheme="minorEastAsia" w:hint="eastAsia"/>
                <w:szCs w:val="21"/>
              </w:rPr>
              <w:t>1</w:t>
            </w:r>
          </w:p>
        </w:tc>
        <w:tc>
          <w:tcPr>
            <w:tcW w:w="1559" w:type="dxa"/>
            <w:vAlign w:val="center"/>
          </w:tcPr>
          <w:p w:rsidR="00BF7F79" w:rsidRPr="004C6449" w:rsidRDefault="00BF7F79" w:rsidP="00BF7F79">
            <w:pPr>
              <w:spacing w:line="360" w:lineRule="auto"/>
              <w:jc w:val="center"/>
              <w:rPr>
                <w:rFonts w:eastAsiaTheme="minorEastAsia"/>
                <w:szCs w:val="21"/>
              </w:rPr>
            </w:pPr>
            <w:r>
              <w:rPr>
                <w:rFonts w:eastAsiaTheme="minorEastAsia" w:hint="eastAsia"/>
                <w:szCs w:val="21"/>
              </w:rPr>
              <w:t>0.08</w:t>
            </w:r>
            <w:r>
              <w:rPr>
                <w:rFonts w:ascii="宋体" w:hAnsi="宋体" w:hint="eastAsia"/>
                <w:sz w:val="24"/>
              </w:rPr>
              <w:t>℃</w:t>
            </w:r>
          </w:p>
        </w:tc>
      </w:tr>
    </w:tbl>
    <w:p w:rsidR="00E00C86" w:rsidRPr="004C6449" w:rsidRDefault="00E00C86" w:rsidP="00E00C86">
      <w:pPr>
        <w:spacing w:line="360" w:lineRule="auto"/>
        <w:rPr>
          <w:rFonts w:eastAsiaTheme="minorEastAsia"/>
          <w:position w:val="-14"/>
          <w:sz w:val="24"/>
        </w:rPr>
      </w:pPr>
    </w:p>
    <w:p w:rsidR="00E00C86" w:rsidRPr="004C6449" w:rsidRDefault="00E00C86" w:rsidP="00E00C86">
      <w:pPr>
        <w:spacing w:line="360" w:lineRule="auto"/>
        <w:ind w:firstLineChars="200" w:firstLine="480"/>
        <w:rPr>
          <w:rFonts w:eastAsiaTheme="minorEastAsia"/>
          <w:position w:val="-14"/>
          <w:sz w:val="24"/>
        </w:rPr>
      </w:pPr>
      <w:r w:rsidRPr="004C6449">
        <w:rPr>
          <w:rFonts w:eastAsiaTheme="minorEastAsia"/>
          <w:sz w:val="24"/>
        </w:rPr>
        <w:t>合成标准不确定度为：</w:t>
      </w:r>
    </w:p>
    <w:p w:rsidR="00E00C86" w:rsidRPr="004C6449" w:rsidRDefault="00BF7F79" w:rsidP="00E00C86">
      <w:pPr>
        <w:spacing w:line="360" w:lineRule="auto"/>
        <w:jc w:val="center"/>
        <w:rPr>
          <w:rFonts w:eastAsiaTheme="minorEastAsia"/>
          <w:sz w:val="24"/>
        </w:rPr>
      </w:pPr>
      <w:r w:rsidRPr="004C6449">
        <w:rPr>
          <w:rFonts w:eastAsiaTheme="minorEastAsia"/>
          <w:position w:val="-12"/>
          <w:sz w:val="24"/>
        </w:rPr>
        <w:object w:dxaOrig="5679" w:dyaOrig="440">
          <v:shape id="_x0000_i1070" type="#_x0000_t75" style="width:279.75pt;height:22.5pt" o:ole="">
            <v:imagedata r:id="rId96" o:title=""/>
          </v:shape>
          <o:OLEObject Type="Embed" ProgID="Equation.3" ShapeID="_x0000_i1070" DrawAspect="Content" ObjectID="_1722424550" r:id="rId97"/>
        </w:object>
      </w:r>
    </w:p>
    <w:p w:rsidR="006B021A" w:rsidRDefault="006B021A" w:rsidP="006B021A">
      <w:pPr>
        <w:spacing w:line="360" w:lineRule="auto"/>
        <w:rPr>
          <w:rFonts w:eastAsiaTheme="minorEastAsia" w:hint="eastAsia"/>
          <w:b/>
          <w:sz w:val="24"/>
        </w:rPr>
      </w:pPr>
      <w:r>
        <w:rPr>
          <w:rFonts w:eastAsiaTheme="minorEastAsia" w:hint="eastAsia"/>
          <w:b/>
          <w:sz w:val="24"/>
        </w:rPr>
        <w:t>2</w:t>
      </w:r>
      <w:r w:rsidR="00E00C86">
        <w:rPr>
          <w:rFonts w:eastAsiaTheme="minorEastAsia" w:hint="eastAsia"/>
          <w:b/>
          <w:sz w:val="24"/>
        </w:rPr>
        <w:t xml:space="preserve">.6 </w:t>
      </w:r>
      <w:r w:rsidR="00E00C86" w:rsidRPr="004C6449">
        <w:rPr>
          <w:rFonts w:eastAsiaTheme="minorEastAsia"/>
          <w:b/>
          <w:sz w:val="24"/>
        </w:rPr>
        <w:t>扩展不确定度</w:t>
      </w:r>
    </w:p>
    <w:p w:rsidR="00E00C86" w:rsidRPr="006B021A" w:rsidRDefault="00E00C86" w:rsidP="006B021A">
      <w:pPr>
        <w:spacing w:line="360" w:lineRule="auto"/>
        <w:ind w:firstLineChars="196" w:firstLine="470"/>
        <w:rPr>
          <w:rFonts w:eastAsiaTheme="minorEastAsia"/>
          <w:b/>
          <w:sz w:val="24"/>
        </w:rPr>
      </w:pPr>
      <w:r w:rsidRPr="004C6449">
        <w:rPr>
          <w:rFonts w:eastAsiaTheme="minorEastAsia"/>
          <w:sz w:val="24"/>
        </w:rPr>
        <w:t>取包含因子</w:t>
      </w:r>
      <w:r w:rsidRPr="004C6449">
        <w:rPr>
          <w:rFonts w:eastAsiaTheme="minorEastAsia"/>
          <w:i/>
          <w:sz w:val="24"/>
        </w:rPr>
        <w:t>k</w:t>
      </w:r>
      <w:r w:rsidRPr="004C6449">
        <w:rPr>
          <w:rFonts w:eastAsiaTheme="minorEastAsia"/>
          <w:sz w:val="24"/>
        </w:rPr>
        <w:t>=2</w:t>
      </w:r>
      <w:r w:rsidRPr="004C6449">
        <w:rPr>
          <w:rFonts w:eastAsiaTheme="minorEastAsia"/>
          <w:sz w:val="24"/>
        </w:rPr>
        <w:t>，则：</w:t>
      </w:r>
    </w:p>
    <w:p w:rsidR="00E00C86" w:rsidRPr="004C6449" w:rsidRDefault="00BF7F79" w:rsidP="006B021A">
      <w:pPr>
        <w:spacing w:line="360" w:lineRule="auto"/>
        <w:ind w:firstLineChars="200" w:firstLine="480"/>
        <w:rPr>
          <w:rFonts w:eastAsiaTheme="minorEastAsia"/>
          <w:sz w:val="24"/>
        </w:rPr>
      </w:pPr>
      <w:r w:rsidRPr="004C6449">
        <w:rPr>
          <w:rFonts w:eastAsiaTheme="minorEastAsia"/>
          <w:position w:val="-10"/>
          <w:sz w:val="24"/>
        </w:rPr>
        <w:object w:dxaOrig="3680" w:dyaOrig="360">
          <v:shape id="_x0000_i1069" type="#_x0000_t75" style="width:183.75pt;height:18pt" o:ole="">
            <v:imagedata r:id="rId98" o:title=""/>
          </v:shape>
          <o:OLEObject Type="Embed" ProgID="Equation.3" ShapeID="_x0000_i1069" DrawAspect="Content" ObjectID="_1722424551" r:id="rId99"/>
        </w:object>
      </w:r>
    </w:p>
    <w:p w:rsidR="00E00C86" w:rsidRDefault="00E00C86" w:rsidP="00216F94">
      <w:pPr>
        <w:spacing w:line="360" w:lineRule="auto"/>
        <w:rPr>
          <w:rFonts w:eastAsiaTheme="minorEastAsia" w:hint="eastAsia"/>
          <w:sz w:val="24"/>
        </w:rPr>
      </w:pPr>
    </w:p>
    <w:p w:rsidR="00BF7F79" w:rsidRPr="004C6449" w:rsidRDefault="00BF7F79" w:rsidP="00BF7F79">
      <w:pPr>
        <w:spacing w:line="360" w:lineRule="auto"/>
        <w:rPr>
          <w:rFonts w:eastAsiaTheme="minorEastAsia"/>
          <w:b/>
          <w:sz w:val="24"/>
        </w:rPr>
      </w:pPr>
      <w:r>
        <w:rPr>
          <w:rFonts w:eastAsiaTheme="minorEastAsia" w:hint="eastAsia"/>
          <w:b/>
          <w:sz w:val="24"/>
        </w:rPr>
        <w:t xml:space="preserve">3 </w:t>
      </w:r>
      <w:r>
        <w:rPr>
          <w:rFonts w:eastAsiaTheme="minorEastAsia" w:hint="eastAsia"/>
          <w:b/>
          <w:sz w:val="24"/>
        </w:rPr>
        <w:t>温度</w:t>
      </w:r>
      <w:r w:rsidRPr="004C6449">
        <w:rPr>
          <w:rFonts w:eastAsiaTheme="minorEastAsia"/>
          <w:b/>
          <w:sz w:val="24"/>
        </w:rPr>
        <w:t>示值误差测量结果的不确定度评定</w:t>
      </w:r>
    </w:p>
    <w:p w:rsidR="00BF7F79" w:rsidRPr="00E56CE2" w:rsidRDefault="00BF7F79" w:rsidP="00BF7F79">
      <w:pPr>
        <w:pStyle w:val="a8"/>
        <w:numPr>
          <w:ilvl w:val="0"/>
          <w:numId w:val="15"/>
        </w:numPr>
        <w:spacing w:line="360" w:lineRule="auto"/>
        <w:ind w:firstLineChars="0"/>
        <w:rPr>
          <w:rFonts w:eastAsiaTheme="minorEastAsia"/>
          <w:b/>
          <w:sz w:val="24"/>
        </w:rPr>
      </w:pPr>
      <w:r w:rsidRPr="00E56CE2">
        <w:rPr>
          <w:rFonts w:eastAsiaTheme="minorEastAsia"/>
          <w:b/>
          <w:sz w:val="24"/>
        </w:rPr>
        <w:t>测量方法</w:t>
      </w:r>
    </w:p>
    <w:p w:rsidR="00BF7F79" w:rsidRPr="004C6449" w:rsidRDefault="00BF7F79" w:rsidP="00BF7F79">
      <w:pPr>
        <w:spacing w:line="360" w:lineRule="auto"/>
        <w:ind w:firstLine="480"/>
        <w:rPr>
          <w:rFonts w:eastAsiaTheme="minorEastAsia"/>
          <w:sz w:val="24"/>
        </w:rPr>
      </w:pPr>
      <w:r>
        <w:rPr>
          <w:rFonts w:eastAsiaTheme="minorEastAsia" w:hint="eastAsia"/>
          <w:sz w:val="24"/>
        </w:rPr>
        <w:t>将被校准气象单元放入校准装置的试验舱，根据校准点设定大气压力控制单元，当试验舱内大气压力达到校准点时（以</w:t>
      </w:r>
      <w:r>
        <w:rPr>
          <w:rFonts w:eastAsiaTheme="minorEastAsia" w:hint="eastAsia"/>
          <w:sz w:val="24"/>
        </w:rPr>
        <w:t>100</w:t>
      </w:r>
      <w:r w:rsidR="00024B39">
        <w:rPr>
          <w:rFonts w:eastAsiaTheme="minorEastAsia" w:hint="eastAsia"/>
          <w:sz w:val="24"/>
        </w:rPr>
        <w:t xml:space="preserve"> </w:t>
      </w:r>
      <w:proofErr w:type="spellStart"/>
      <w:r>
        <w:rPr>
          <w:rFonts w:eastAsiaTheme="minorEastAsia" w:hint="eastAsia"/>
          <w:sz w:val="24"/>
        </w:rPr>
        <w:t>kPa</w:t>
      </w:r>
      <w:proofErr w:type="spellEnd"/>
      <w:r>
        <w:rPr>
          <w:rFonts w:eastAsiaTheme="minorEastAsia" w:hint="eastAsia"/>
          <w:sz w:val="24"/>
        </w:rPr>
        <w:t>为例）</w:t>
      </w:r>
      <w:r w:rsidRPr="004C6449">
        <w:rPr>
          <w:rFonts w:eastAsiaTheme="minorEastAsia"/>
          <w:sz w:val="24"/>
        </w:rPr>
        <w:t>，读取</w:t>
      </w:r>
      <w:r>
        <w:rPr>
          <w:rFonts w:eastAsiaTheme="minorEastAsia" w:hint="eastAsia"/>
          <w:sz w:val="24"/>
        </w:rPr>
        <w:t>校准装置大气压力示值和被校气象单元大气压力示值</w:t>
      </w:r>
      <w:r w:rsidRPr="004C6449">
        <w:rPr>
          <w:rFonts w:eastAsiaTheme="minorEastAsia"/>
          <w:sz w:val="24"/>
        </w:rPr>
        <w:t>，按公式（</w:t>
      </w:r>
      <w:r>
        <w:rPr>
          <w:rFonts w:eastAsiaTheme="minorEastAsia" w:hint="eastAsia"/>
          <w:sz w:val="24"/>
        </w:rPr>
        <w:t>3</w:t>
      </w:r>
      <w:r w:rsidRPr="004C6449">
        <w:rPr>
          <w:rFonts w:eastAsiaTheme="minorEastAsia"/>
          <w:sz w:val="24"/>
        </w:rPr>
        <w:t>）计算其示值误差。</w:t>
      </w:r>
    </w:p>
    <w:p w:rsidR="00BF7F79" w:rsidRPr="0037420D" w:rsidRDefault="00BF7F79" w:rsidP="00BF7F79">
      <w:pPr>
        <w:spacing w:line="360" w:lineRule="auto"/>
        <w:rPr>
          <w:rFonts w:eastAsiaTheme="minorEastAsia"/>
          <w:b/>
          <w:sz w:val="24"/>
        </w:rPr>
      </w:pPr>
      <w:r>
        <w:rPr>
          <w:rFonts w:eastAsiaTheme="minorEastAsia" w:hint="eastAsia"/>
          <w:b/>
          <w:sz w:val="24"/>
        </w:rPr>
        <w:t xml:space="preserve">3.2 </w:t>
      </w:r>
      <w:r w:rsidRPr="0037420D">
        <w:rPr>
          <w:rFonts w:eastAsiaTheme="minorEastAsia"/>
          <w:b/>
          <w:sz w:val="24"/>
        </w:rPr>
        <w:t>测量模型</w:t>
      </w:r>
    </w:p>
    <w:p w:rsidR="00BF7F79" w:rsidRDefault="00BF7F79" w:rsidP="00BF7F79">
      <w:pPr>
        <w:pStyle w:val="a5"/>
        <w:wordWrap w:val="0"/>
        <w:ind w:firstLine="420"/>
        <w:jc w:val="right"/>
        <w:rPr>
          <w:rFonts w:ascii="Times New Roman"/>
        </w:rPr>
      </w:pPr>
      <w:r w:rsidRPr="0037420D">
        <w:rPr>
          <w:position w:val="-10"/>
        </w:rPr>
        <w:object w:dxaOrig="1460" w:dyaOrig="400">
          <v:shape id="_x0000_i1073" type="#_x0000_t75" style="width:72.75pt;height:20.25pt" o:ole="">
            <v:imagedata r:id="rId100" o:title=""/>
          </v:shape>
          <o:OLEObject Type="Embed" ProgID="Equation.3" ShapeID="_x0000_i1073" DrawAspect="Content" ObjectID="_1722424552" r:id="rId101"/>
        </w:object>
      </w:r>
      <w:r>
        <w:rPr>
          <w:rFonts w:hint="eastAsia"/>
        </w:rPr>
        <w:t xml:space="preserve">  </w:t>
      </w:r>
      <w:r>
        <w:rPr>
          <w:rFonts w:ascii="Times New Roman" w:hint="eastAsia"/>
          <w:kern w:val="2"/>
          <w:sz w:val="24"/>
          <w:szCs w:val="24"/>
        </w:rPr>
        <w:t xml:space="preserve">                               </w:t>
      </w:r>
      <w:r>
        <w:rPr>
          <w:rFonts w:ascii="Times New Roman"/>
          <w:kern w:val="2"/>
          <w:sz w:val="24"/>
          <w:szCs w:val="24"/>
        </w:rPr>
        <w:t>(</w:t>
      </w:r>
      <w:r>
        <w:rPr>
          <w:rFonts w:ascii="Times New Roman" w:hint="eastAsia"/>
          <w:kern w:val="2"/>
          <w:sz w:val="24"/>
          <w:szCs w:val="24"/>
        </w:rPr>
        <w:t>2</w:t>
      </w:r>
      <w:r>
        <w:rPr>
          <w:rFonts w:ascii="Times New Roman"/>
          <w:kern w:val="2"/>
          <w:sz w:val="24"/>
          <w:szCs w:val="24"/>
        </w:rPr>
        <w:t>)</w:t>
      </w:r>
    </w:p>
    <w:p w:rsidR="00BF7F79" w:rsidRDefault="00BF7F79" w:rsidP="00BF7F79">
      <w:pPr>
        <w:pStyle w:val="a5"/>
        <w:ind w:firstLine="480"/>
        <w:rPr>
          <w:rFonts w:ascii="Times New Roman"/>
          <w:kern w:val="2"/>
          <w:sz w:val="24"/>
          <w:szCs w:val="24"/>
        </w:rPr>
      </w:pPr>
      <w:r>
        <w:rPr>
          <w:rFonts w:ascii="Times New Roman"/>
          <w:kern w:val="2"/>
          <w:sz w:val="24"/>
          <w:szCs w:val="24"/>
        </w:rPr>
        <w:t>式中：</w:t>
      </w:r>
    </w:p>
    <w:p w:rsidR="00BF7F79" w:rsidRDefault="008B4FCA" w:rsidP="00BF7F79">
      <w:pPr>
        <w:pStyle w:val="a5"/>
        <w:spacing w:line="360" w:lineRule="auto"/>
        <w:ind w:firstLine="420"/>
        <w:rPr>
          <w:rFonts w:ascii="Times New Roman"/>
          <w:kern w:val="2"/>
          <w:sz w:val="24"/>
          <w:szCs w:val="24"/>
        </w:rPr>
      </w:pPr>
      <w:r w:rsidRPr="008B4FCA">
        <w:rPr>
          <w:position w:val="-8"/>
        </w:rPr>
        <w:object w:dxaOrig="380" w:dyaOrig="300">
          <v:shape id="_x0000_i1074" type="#_x0000_t75" style="width:18.75pt;height:15pt" o:ole="">
            <v:imagedata r:id="rId102" o:title=""/>
          </v:shape>
          <o:OLEObject Type="Embed" ProgID="Equation.3" ShapeID="_x0000_i1074" DrawAspect="Content" ObjectID="_1722424553" r:id="rId103"/>
        </w:object>
      </w:r>
      <w:r w:rsidR="00BF7F79">
        <w:rPr>
          <w:rFonts w:ascii="Times New Roman" w:hint="eastAsia"/>
          <w:kern w:val="2"/>
          <w:sz w:val="24"/>
          <w:szCs w:val="24"/>
        </w:rPr>
        <w:t>--</w:t>
      </w:r>
      <w:r w:rsidR="00BF7F79">
        <w:rPr>
          <w:rFonts w:ascii="Times New Roman" w:hint="eastAsia"/>
          <w:kern w:val="2"/>
          <w:sz w:val="24"/>
          <w:szCs w:val="24"/>
        </w:rPr>
        <w:t>大气压力的</w:t>
      </w:r>
      <w:r w:rsidR="00BF7F79">
        <w:rPr>
          <w:rFonts w:ascii="Times New Roman"/>
          <w:kern w:val="2"/>
          <w:sz w:val="24"/>
          <w:szCs w:val="24"/>
        </w:rPr>
        <w:t>示值误差，</w:t>
      </w:r>
      <w:proofErr w:type="spellStart"/>
      <w:r>
        <w:rPr>
          <w:rFonts w:hAnsi="宋体" w:hint="eastAsia"/>
          <w:sz w:val="24"/>
        </w:rPr>
        <w:t>kPa</w:t>
      </w:r>
      <w:proofErr w:type="spellEnd"/>
      <w:r w:rsidR="00BF7F79">
        <w:rPr>
          <w:rFonts w:ascii="Times New Roman" w:hint="eastAsia"/>
          <w:kern w:val="2"/>
          <w:sz w:val="24"/>
          <w:szCs w:val="24"/>
        </w:rPr>
        <w:t>；</w:t>
      </w:r>
    </w:p>
    <w:p w:rsidR="00BF7F79" w:rsidRDefault="008B4FCA" w:rsidP="00BF7F79">
      <w:pPr>
        <w:pStyle w:val="a5"/>
        <w:spacing w:line="360" w:lineRule="auto"/>
        <w:ind w:firstLine="420"/>
        <w:rPr>
          <w:rFonts w:ascii="Times New Roman"/>
          <w:kern w:val="2"/>
          <w:sz w:val="24"/>
          <w:szCs w:val="24"/>
        </w:rPr>
      </w:pPr>
      <w:r w:rsidRPr="008B4FCA">
        <w:rPr>
          <w:position w:val="-8"/>
        </w:rPr>
        <w:object w:dxaOrig="240" w:dyaOrig="380">
          <v:shape id="_x0000_i1075" type="#_x0000_t75" style="width:12pt;height:18.75pt" o:ole="">
            <v:imagedata r:id="rId104" o:title=""/>
          </v:shape>
          <o:OLEObject Type="Embed" ProgID="Equation.3" ShapeID="_x0000_i1075" DrawAspect="Content" ObjectID="_1722424554" r:id="rId105"/>
        </w:object>
      </w:r>
      <w:r w:rsidR="00BF7F79">
        <w:rPr>
          <w:rFonts w:ascii="Times New Roman" w:hint="eastAsia"/>
          <w:kern w:val="2"/>
          <w:sz w:val="24"/>
          <w:szCs w:val="24"/>
        </w:rPr>
        <w:t>--</w:t>
      </w:r>
      <w:r w:rsidR="00BF7F79">
        <w:rPr>
          <w:rFonts w:ascii="Times New Roman" w:hint="eastAsia"/>
          <w:kern w:val="2"/>
          <w:sz w:val="24"/>
          <w:szCs w:val="24"/>
        </w:rPr>
        <w:t>被校气象单元</w:t>
      </w:r>
      <w:r w:rsidR="00BF7F79">
        <w:rPr>
          <w:rFonts w:ascii="Times New Roman" w:hint="eastAsia"/>
          <w:kern w:val="2"/>
          <w:sz w:val="24"/>
          <w:szCs w:val="24"/>
        </w:rPr>
        <w:t>3</w:t>
      </w:r>
      <w:r w:rsidR="00BF7F79">
        <w:rPr>
          <w:rFonts w:ascii="Times New Roman" w:hint="eastAsia"/>
          <w:kern w:val="2"/>
          <w:sz w:val="24"/>
          <w:szCs w:val="24"/>
        </w:rPr>
        <w:t>次大气压力</w:t>
      </w:r>
      <w:r w:rsidR="00BF7F79">
        <w:rPr>
          <w:rFonts w:ascii="Times New Roman"/>
          <w:kern w:val="2"/>
          <w:sz w:val="24"/>
          <w:szCs w:val="24"/>
        </w:rPr>
        <w:t>示值平均值，</w:t>
      </w:r>
      <w:proofErr w:type="spellStart"/>
      <w:r>
        <w:rPr>
          <w:rFonts w:hAnsi="宋体" w:hint="eastAsia"/>
          <w:sz w:val="24"/>
        </w:rPr>
        <w:t>kPa</w:t>
      </w:r>
      <w:proofErr w:type="spellEnd"/>
      <w:r w:rsidR="00BF7F79">
        <w:rPr>
          <w:rFonts w:ascii="Times New Roman"/>
          <w:kern w:val="2"/>
          <w:sz w:val="24"/>
          <w:szCs w:val="24"/>
        </w:rPr>
        <w:t>；</w:t>
      </w:r>
    </w:p>
    <w:p w:rsidR="00BF7F79" w:rsidRDefault="008B4FCA" w:rsidP="00BF7F79">
      <w:pPr>
        <w:pStyle w:val="a5"/>
        <w:spacing w:line="360" w:lineRule="auto"/>
        <w:ind w:firstLine="420"/>
        <w:rPr>
          <w:rFonts w:ascii="Times New Roman"/>
          <w:kern w:val="2"/>
          <w:sz w:val="24"/>
          <w:szCs w:val="24"/>
        </w:rPr>
      </w:pPr>
      <w:r w:rsidRPr="00674D1C">
        <w:rPr>
          <w:position w:val="-10"/>
        </w:rPr>
        <w:object w:dxaOrig="320" w:dyaOrig="360">
          <v:shape id="_x0000_i1076" type="#_x0000_t75" style="width:16.5pt;height:18pt" o:ole="">
            <v:imagedata r:id="rId106" o:title=""/>
          </v:shape>
          <o:OLEObject Type="Embed" ProgID="Equation.3" ShapeID="_x0000_i1076" DrawAspect="Content" ObjectID="_1722424555" r:id="rId107"/>
        </w:object>
      </w:r>
      <w:r w:rsidR="00BF7F79">
        <w:rPr>
          <w:rFonts w:ascii="Times New Roman" w:hint="eastAsia"/>
          <w:kern w:val="2"/>
          <w:sz w:val="24"/>
          <w:szCs w:val="24"/>
        </w:rPr>
        <w:t>--</w:t>
      </w:r>
      <w:r w:rsidR="00BF7F79">
        <w:rPr>
          <w:rFonts w:ascii="Times New Roman" w:hint="eastAsia"/>
          <w:kern w:val="2"/>
          <w:sz w:val="24"/>
          <w:szCs w:val="24"/>
        </w:rPr>
        <w:t>校准装置大气压力</w:t>
      </w:r>
      <w:r w:rsidR="00BF7F79">
        <w:rPr>
          <w:rFonts w:ascii="Times New Roman"/>
          <w:kern w:val="2"/>
          <w:sz w:val="24"/>
          <w:szCs w:val="24"/>
        </w:rPr>
        <w:t>示值，</w:t>
      </w:r>
      <w:proofErr w:type="spellStart"/>
      <w:r>
        <w:rPr>
          <w:rFonts w:hAnsi="宋体" w:hint="eastAsia"/>
          <w:sz w:val="24"/>
        </w:rPr>
        <w:t>kPa</w:t>
      </w:r>
      <w:proofErr w:type="spellEnd"/>
      <w:r w:rsidR="00BF7F79">
        <w:rPr>
          <w:rFonts w:ascii="Times New Roman" w:hint="eastAsia"/>
          <w:kern w:val="2"/>
          <w:sz w:val="24"/>
          <w:szCs w:val="24"/>
        </w:rPr>
        <w:t>。</w:t>
      </w:r>
    </w:p>
    <w:p w:rsidR="00BF7F79" w:rsidRPr="0037420D" w:rsidRDefault="00BF7F79" w:rsidP="00BF7F79">
      <w:pPr>
        <w:spacing w:line="360" w:lineRule="auto"/>
        <w:rPr>
          <w:rFonts w:eastAsiaTheme="minorEastAsia"/>
          <w:b/>
          <w:sz w:val="24"/>
        </w:rPr>
      </w:pPr>
      <w:r>
        <w:rPr>
          <w:rFonts w:eastAsiaTheme="minorEastAsia" w:hint="eastAsia"/>
          <w:b/>
          <w:sz w:val="24"/>
        </w:rPr>
        <w:t xml:space="preserve">3.3 </w:t>
      </w:r>
      <w:r w:rsidRPr="0037420D">
        <w:rPr>
          <w:rFonts w:eastAsiaTheme="minorEastAsia"/>
          <w:b/>
          <w:sz w:val="24"/>
        </w:rPr>
        <w:t>方差和灵敏系数</w:t>
      </w:r>
    </w:p>
    <w:p w:rsidR="00BF7F79" w:rsidRPr="004C6449" w:rsidRDefault="00BF7F79" w:rsidP="00BF7F79">
      <w:pPr>
        <w:spacing w:line="360" w:lineRule="auto"/>
        <w:ind w:firstLine="480"/>
        <w:rPr>
          <w:rFonts w:eastAsiaTheme="minorEastAsia"/>
          <w:sz w:val="24"/>
        </w:rPr>
      </w:pPr>
      <w:r w:rsidRPr="004C6449">
        <w:rPr>
          <w:rFonts w:eastAsiaTheme="minorEastAsia"/>
          <w:sz w:val="24"/>
        </w:rPr>
        <w:t>由式（</w:t>
      </w:r>
      <w:r w:rsidRPr="004C6449">
        <w:rPr>
          <w:rFonts w:eastAsiaTheme="minorEastAsia"/>
          <w:sz w:val="24"/>
        </w:rPr>
        <w:t>1</w:t>
      </w:r>
      <w:r w:rsidRPr="004C6449">
        <w:rPr>
          <w:rFonts w:eastAsiaTheme="minorEastAsia"/>
          <w:sz w:val="24"/>
        </w:rPr>
        <w:t>）得方差：</w:t>
      </w:r>
    </w:p>
    <w:p w:rsidR="00BF7F79" w:rsidRPr="004C6449" w:rsidRDefault="00BF7F79" w:rsidP="00BF7F79">
      <w:pPr>
        <w:spacing w:line="360" w:lineRule="auto"/>
        <w:ind w:firstLine="480"/>
        <w:jc w:val="center"/>
        <w:rPr>
          <w:rFonts w:eastAsiaTheme="minorEastAsia"/>
          <w:sz w:val="24"/>
        </w:rPr>
      </w:pPr>
      <w:r w:rsidRPr="004C6449">
        <w:rPr>
          <w:rFonts w:eastAsiaTheme="minorEastAsia"/>
          <w:color w:val="FF0000"/>
          <w:sz w:val="24"/>
        </w:rPr>
        <w:t xml:space="preserve">   </w:t>
      </w:r>
      <w:r w:rsidR="008B4FCA" w:rsidRPr="004C6449">
        <w:rPr>
          <w:rFonts w:eastAsiaTheme="minorEastAsia"/>
          <w:color w:val="FF0000"/>
          <w:position w:val="-10"/>
          <w:sz w:val="24"/>
        </w:rPr>
        <w:object w:dxaOrig="3120" w:dyaOrig="400">
          <v:shape id="_x0000_i1077" type="#_x0000_t75" style="width:156pt;height:19.5pt" o:ole="">
            <v:imagedata r:id="rId108" o:title=""/>
          </v:shape>
          <o:OLEObject Type="Embed" ProgID="Equation.3" ShapeID="_x0000_i1077" DrawAspect="Content" ObjectID="_1722424556" r:id="rId109"/>
        </w:object>
      </w:r>
      <w:r w:rsidRPr="004C6449">
        <w:rPr>
          <w:rFonts w:eastAsiaTheme="minorEastAsia"/>
          <w:color w:val="FF0000"/>
          <w:sz w:val="24"/>
        </w:rPr>
        <w:t xml:space="preserve">           </w:t>
      </w:r>
      <w:r w:rsidRPr="004C6449">
        <w:rPr>
          <w:rFonts w:eastAsiaTheme="minorEastAsia"/>
          <w:sz w:val="24"/>
        </w:rPr>
        <w:t xml:space="preserve">       </w:t>
      </w:r>
    </w:p>
    <w:p w:rsidR="00BF7F79" w:rsidRPr="004C6449" w:rsidRDefault="00BF7F79" w:rsidP="00BF7F79">
      <w:pPr>
        <w:spacing w:line="360" w:lineRule="auto"/>
        <w:ind w:firstLine="480"/>
        <w:rPr>
          <w:rFonts w:eastAsiaTheme="minorEastAsia"/>
          <w:sz w:val="24"/>
        </w:rPr>
      </w:pPr>
      <w:r w:rsidRPr="004C6449">
        <w:rPr>
          <w:rFonts w:eastAsiaTheme="minorEastAsia"/>
          <w:sz w:val="24"/>
        </w:rPr>
        <w:t>灵敏系数：</w:t>
      </w:r>
      <w:r w:rsidR="008B4FCA" w:rsidRPr="004C6449">
        <w:rPr>
          <w:rFonts w:eastAsiaTheme="minorEastAsia"/>
          <w:position w:val="-30"/>
          <w:sz w:val="24"/>
        </w:rPr>
        <w:object w:dxaOrig="1719" w:dyaOrig="700">
          <v:shape id="_x0000_i1078" type="#_x0000_t75" style="width:86.25pt;height:35.25pt" o:ole="">
            <v:imagedata r:id="rId110" o:title=""/>
          </v:shape>
          <o:OLEObject Type="Embed" ProgID="Equation.3" ShapeID="_x0000_i1078" DrawAspect="Content" ObjectID="_1722424557" r:id="rId111"/>
        </w:object>
      </w:r>
      <w:r w:rsidRPr="004C6449">
        <w:rPr>
          <w:rFonts w:eastAsiaTheme="minorEastAsia"/>
          <w:sz w:val="24"/>
        </w:rPr>
        <w:t xml:space="preserve">    </w:t>
      </w:r>
      <w:r w:rsidR="008B4FCA" w:rsidRPr="004C6449">
        <w:rPr>
          <w:rFonts w:eastAsiaTheme="minorEastAsia"/>
          <w:position w:val="-30"/>
          <w:sz w:val="24"/>
        </w:rPr>
        <w:object w:dxaOrig="1740" w:dyaOrig="700">
          <v:shape id="_x0000_i1079" type="#_x0000_t75" style="width:87.75pt;height:34.5pt" o:ole="">
            <v:imagedata r:id="rId112" o:title=""/>
          </v:shape>
          <o:OLEObject Type="Embed" ProgID="Equation.3" ShapeID="_x0000_i1079" DrawAspect="Content" ObjectID="_1722424558" r:id="rId113"/>
        </w:object>
      </w:r>
      <w:r w:rsidRPr="004C6449">
        <w:rPr>
          <w:rFonts w:eastAsiaTheme="minorEastAsia"/>
          <w:sz w:val="24"/>
        </w:rPr>
        <w:t xml:space="preserve">    </w:t>
      </w:r>
    </w:p>
    <w:p w:rsidR="00BF7F79" w:rsidRPr="0037420D" w:rsidRDefault="00BF7F79" w:rsidP="00BF7F79">
      <w:pPr>
        <w:spacing w:line="360" w:lineRule="auto"/>
        <w:rPr>
          <w:rFonts w:eastAsiaTheme="minorEastAsia"/>
          <w:b/>
          <w:sz w:val="24"/>
        </w:rPr>
      </w:pPr>
      <w:r>
        <w:rPr>
          <w:rFonts w:eastAsiaTheme="minorEastAsia" w:hint="eastAsia"/>
          <w:b/>
          <w:sz w:val="24"/>
        </w:rPr>
        <w:t>3</w:t>
      </w:r>
      <w:r w:rsidRPr="0037420D">
        <w:rPr>
          <w:rFonts w:eastAsiaTheme="minorEastAsia" w:hint="eastAsia"/>
          <w:b/>
          <w:sz w:val="24"/>
        </w:rPr>
        <w:t>.</w:t>
      </w:r>
      <w:r w:rsidRPr="0037420D">
        <w:rPr>
          <w:rFonts w:eastAsiaTheme="minorEastAsia"/>
          <w:b/>
          <w:sz w:val="24"/>
        </w:rPr>
        <w:t>4</w:t>
      </w:r>
      <w:r>
        <w:rPr>
          <w:rFonts w:eastAsiaTheme="minorEastAsia" w:hint="eastAsia"/>
          <w:b/>
          <w:sz w:val="24"/>
        </w:rPr>
        <w:t xml:space="preserve"> </w:t>
      </w:r>
      <w:r w:rsidRPr="0037420D">
        <w:rPr>
          <w:rFonts w:eastAsiaTheme="minorEastAsia" w:hint="eastAsia"/>
          <w:b/>
          <w:sz w:val="24"/>
        </w:rPr>
        <w:t>标准</w:t>
      </w:r>
      <w:r w:rsidRPr="0037420D">
        <w:rPr>
          <w:rFonts w:eastAsiaTheme="minorEastAsia"/>
          <w:b/>
          <w:sz w:val="24"/>
        </w:rPr>
        <w:t>不确定度</w:t>
      </w:r>
      <w:r w:rsidRPr="0037420D">
        <w:rPr>
          <w:rFonts w:eastAsiaTheme="minorEastAsia" w:hint="eastAsia"/>
          <w:b/>
          <w:sz w:val="24"/>
        </w:rPr>
        <w:t>评定</w:t>
      </w:r>
    </w:p>
    <w:p w:rsidR="00BF7F79" w:rsidRPr="004C6449" w:rsidRDefault="00BF7F79" w:rsidP="00BF7F79">
      <w:pPr>
        <w:spacing w:line="360" w:lineRule="auto"/>
        <w:rPr>
          <w:rFonts w:eastAsiaTheme="minorEastAsia"/>
          <w:sz w:val="24"/>
        </w:rPr>
      </w:pPr>
      <w:r>
        <w:rPr>
          <w:rFonts w:eastAsiaTheme="minorEastAsia" w:hint="eastAsia"/>
          <w:sz w:val="24"/>
        </w:rPr>
        <w:t>3.</w:t>
      </w:r>
      <w:r w:rsidRPr="004C6449">
        <w:rPr>
          <w:rFonts w:eastAsiaTheme="minorEastAsia"/>
          <w:sz w:val="24"/>
        </w:rPr>
        <w:t xml:space="preserve">4.1 </w:t>
      </w:r>
      <w:r w:rsidRPr="004C6449">
        <w:rPr>
          <w:rFonts w:eastAsiaTheme="minorEastAsia"/>
          <w:sz w:val="24"/>
        </w:rPr>
        <w:t>被</w:t>
      </w:r>
      <w:r>
        <w:rPr>
          <w:rFonts w:eastAsiaTheme="minorEastAsia" w:hint="eastAsia"/>
          <w:sz w:val="24"/>
        </w:rPr>
        <w:t>校气象单元引入</w:t>
      </w:r>
      <w:r w:rsidR="00024B39">
        <w:rPr>
          <w:rFonts w:eastAsiaTheme="minorEastAsia" w:hint="eastAsia"/>
          <w:sz w:val="24"/>
        </w:rPr>
        <w:t>大气压力示值</w:t>
      </w:r>
      <w:r w:rsidRPr="004C6449">
        <w:rPr>
          <w:rFonts w:eastAsiaTheme="minorEastAsia"/>
          <w:sz w:val="24"/>
        </w:rPr>
        <w:t>的标准不确定度</w:t>
      </w:r>
    </w:p>
    <w:p w:rsidR="00BF7F79" w:rsidRPr="004C6449" w:rsidRDefault="00BF7F79" w:rsidP="00BF7F79">
      <w:pPr>
        <w:spacing w:line="360" w:lineRule="auto"/>
        <w:ind w:firstLine="480"/>
        <w:rPr>
          <w:rFonts w:eastAsiaTheme="minorEastAsia"/>
          <w:sz w:val="24"/>
        </w:rPr>
      </w:pPr>
      <w:r>
        <w:rPr>
          <w:rFonts w:eastAsiaTheme="minorEastAsia"/>
          <w:sz w:val="24"/>
        </w:rPr>
        <w:t>被校气象单元</w:t>
      </w:r>
      <w:r>
        <w:rPr>
          <w:rFonts w:eastAsiaTheme="minorEastAsia" w:hint="eastAsia"/>
          <w:sz w:val="24"/>
        </w:rPr>
        <w:t>大气压力</w:t>
      </w:r>
      <w:r w:rsidRPr="004C6449">
        <w:rPr>
          <w:rFonts w:eastAsiaTheme="minorEastAsia"/>
          <w:sz w:val="24"/>
        </w:rPr>
        <w:t>示值的不确定度主要来源于</w:t>
      </w:r>
      <w:r>
        <w:rPr>
          <w:rFonts w:eastAsiaTheme="minorEastAsia"/>
          <w:sz w:val="24"/>
        </w:rPr>
        <w:t>气象单元</w:t>
      </w:r>
      <w:r>
        <w:rPr>
          <w:rFonts w:eastAsiaTheme="minorEastAsia" w:hint="eastAsia"/>
          <w:sz w:val="24"/>
        </w:rPr>
        <w:t>大气压力</w:t>
      </w:r>
      <w:r w:rsidRPr="004C6449">
        <w:rPr>
          <w:rFonts w:eastAsiaTheme="minorEastAsia"/>
          <w:sz w:val="24"/>
        </w:rPr>
        <w:t>测量结果重复性及数显仪器的</w:t>
      </w:r>
      <w:r>
        <w:rPr>
          <w:rFonts w:eastAsiaTheme="minorEastAsia" w:hint="eastAsia"/>
          <w:sz w:val="24"/>
        </w:rPr>
        <w:t>分辨力</w:t>
      </w:r>
      <w:r w:rsidRPr="004C6449">
        <w:rPr>
          <w:rFonts w:eastAsiaTheme="minorEastAsia"/>
          <w:sz w:val="24"/>
        </w:rPr>
        <w:t>。</w:t>
      </w:r>
      <w:r w:rsidRPr="002822F6">
        <w:rPr>
          <w:rFonts w:eastAsiaTheme="minorEastAsia" w:hint="eastAsia"/>
          <w:sz w:val="24"/>
        </w:rPr>
        <w:t>由于</w:t>
      </w:r>
      <w:r>
        <w:rPr>
          <w:rFonts w:eastAsiaTheme="minorEastAsia" w:hint="eastAsia"/>
          <w:sz w:val="24"/>
        </w:rPr>
        <w:t>气象单元大气压力</w:t>
      </w:r>
      <w:r w:rsidRPr="002822F6">
        <w:rPr>
          <w:rFonts w:eastAsiaTheme="minorEastAsia" w:hint="eastAsia"/>
          <w:sz w:val="24"/>
        </w:rPr>
        <w:t>测量重复性引入的标准不确定度与数显仪</w:t>
      </w:r>
      <w:r>
        <w:rPr>
          <w:rFonts w:eastAsiaTheme="minorEastAsia" w:hint="eastAsia"/>
          <w:sz w:val="24"/>
        </w:rPr>
        <w:t>器的分辨力引入的标准不确定度属于同一种效应导致的不确定度，因此</w:t>
      </w:r>
      <w:r w:rsidRPr="002822F6">
        <w:rPr>
          <w:rFonts w:eastAsiaTheme="minorEastAsia" w:hint="eastAsia"/>
          <w:sz w:val="24"/>
        </w:rPr>
        <w:t>取二者的较大者。</w:t>
      </w:r>
    </w:p>
    <w:p w:rsidR="00BF7F79" w:rsidRPr="004C6449" w:rsidRDefault="00BF7F79" w:rsidP="00BF7F79">
      <w:pPr>
        <w:spacing w:line="360" w:lineRule="auto"/>
        <w:rPr>
          <w:rFonts w:eastAsiaTheme="minorEastAsia"/>
          <w:sz w:val="24"/>
        </w:rPr>
      </w:pPr>
      <w:r>
        <w:rPr>
          <w:rFonts w:eastAsiaTheme="minorEastAsia" w:hint="eastAsia"/>
          <w:sz w:val="24"/>
        </w:rPr>
        <w:t>3.</w:t>
      </w:r>
      <w:r w:rsidRPr="004C6449">
        <w:rPr>
          <w:rFonts w:eastAsiaTheme="minorEastAsia"/>
          <w:sz w:val="24"/>
        </w:rPr>
        <w:t>4.1.1</w:t>
      </w:r>
      <w:r>
        <w:rPr>
          <w:rFonts w:eastAsiaTheme="minorEastAsia" w:hint="eastAsia"/>
          <w:sz w:val="24"/>
        </w:rPr>
        <w:t xml:space="preserve"> </w:t>
      </w:r>
      <w:r w:rsidRPr="004C6449">
        <w:rPr>
          <w:rFonts w:eastAsiaTheme="minorEastAsia"/>
          <w:sz w:val="24"/>
        </w:rPr>
        <w:t>测量重复性</w:t>
      </w:r>
      <w:r>
        <w:rPr>
          <w:rFonts w:eastAsiaTheme="minorEastAsia" w:hint="eastAsia"/>
          <w:sz w:val="24"/>
        </w:rPr>
        <w:t>引入的不确定度</w:t>
      </w:r>
    </w:p>
    <w:p w:rsidR="00BF7F79" w:rsidRPr="004C6449" w:rsidRDefault="00BF7F79" w:rsidP="00BF7F79">
      <w:pPr>
        <w:spacing w:line="360" w:lineRule="auto"/>
        <w:ind w:firstLineChars="200" w:firstLine="480"/>
        <w:rPr>
          <w:rFonts w:eastAsiaTheme="minorEastAsia"/>
          <w:sz w:val="24"/>
        </w:rPr>
      </w:pPr>
      <w:r w:rsidRPr="004C6449">
        <w:rPr>
          <w:rFonts w:eastAsiaTheme="minorEastAsia"/>
          <w:sz w:val="24"/>
        </w:rPr>
        <w:t>测量结果重复性可以通过连续</w:t>
      </w:r>
      <w:r>
        <w:rPr>
          <w:rFonts w:eastAsiaTheme="minorEastAsia" w:hint="eastAsia"/>
          <w:sz w:val="24"/>
        </w:rPr>
        <w:t>重复</w:t>
      </w:r>
      <w:r w:rsidRPr="004C6449">
        <w:rPr>
          <w:rFonts w:eastAsiaTheme="minorEastAsia"/>
          <w:sz w:val="24"/>
        </w:rPr>
        <w:t>测量得到的测量列，采用</w:t>
      </w:r>
      <w:r w:rsidRPr="004C6449">
        <w:rPr>
          <w:rFonts w:eastAsiaTheme="minorEastAsia"/>
          <w:sz w:val="24"/>
        </w:rPr>
        <w:t>A</w:t>
      </w:r>
      <w:r w:rsidRPr="004C6449">
        <w:rPr>
          <w:rFonts w:eastAsiaTheme="minorEastAsia"/>
          <w:sz w:val="24"/>
        </w:rPr>
        <w:t>类评定方法进行。</w:t>
      </w:r>
    </w:p>
    <w:p w:rsidR="00BF7F79" w:rsidRPr="004C6449" w:rsidRDefault="00BF7F79" w:rsidP="00BF7F79">
      <w:pPr>
        <w:spacing w:line="360" w:lineRule="auto"/>
        <w:ind w:firstLineChars="200" w:firstLine="480"/>
        <w:rPr>
          <w:rFonts w:eastAsiaTheme="minorEastAsia"/>
          <w:sz w:val="24"/>
        </w:rPr>
      </w:pPr>
      <w:r w:rsidRPr="004C6449">
        <w:rPr>
          <w:rFonts w:eastAsiaTheme="minorEastAsia"/>
          <w:sz w:val="24"/>
        </w:rPr>
        <w:t>在</w:t>
      </w:r>
      <w:r>
        <w:rPr>
          <w:rFonts w:eastAsiaTheme="minorEastAsia" w:hint="eastAsia"/>
          <w:sz w:val="24"/>
        </w:rPr>
        <w:t>校准</w:t>
      </w:r>
      <w:r w:rsidRPr="004C6449">
        <w:rPr>
          <w:rFonts w:eastAsiaTheme="minorEastAsia"/>
          <w:sz w:val="24"/>
        </w:rPr>
        <w:t>装置的</w:t>
      </w:r>
      <w:r>
        <w:rPr>
          <w:rFonts w:eastAsiaTheme="minorEastAsia" w:hint="eastAsia"/>
          <w:sz w:val="24"/>
        </w:rPr>
        <w:t>大气压力控制单元</w:t>
      </w:r>
      <w:r w:rsidRPr="004C6449">
        <w:rPr>
          <w:rFonts w:eastAsiaTheme="minorEastAsia"/>
          <w:sz w:val="24"/>
        </w:rPr>
        <w:t>及</w:t>
      </w:r>
      <w:r>
        <w:rPr>
          <w:rFonts w:eastAsiaTheme="minorEastAsia"/>
          <w:sz w:val="24"/>
        </w:rPr>
        <w:t>被校气象单元</w:t>
      </w:r>
      <w:r w:rsidRPr="004C6449">
        <w:rPr>
          <w:rFonts w:eastAsiaTheme="minorEastAsia"/>
          <w:sz w:val="24"/>
        </w:rPr>
        <w:t>正常工作条件下，等精度重复测量</w:t>
      </w:r>
      <w:r w:rsidRPr="004C6449">
        <w:rPr>
          <w:rFonts w:eastAsiaTheme="minorEastAsia"/>
          <w:sz w:val="24"/>
        </w:rPr>
        <w:t>10</w:t>
      </w:r>
      <w:r w:rsidRPr="004C6449">
        <w:rPr>
          <w:rFonts w:eastAsiaTheme="minorEastAsia"/>
          <w:sz w:val="24"/>
        </w:rPr>
        <w:t>次，数据如下：</w:t>
      </w:r>
    </w:p>
    <w:tbl>
      <w:tblPr>
        <w:tblW w:w="87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501"/>
        <w:gridCol w:w="724"/>
        <w:gridCol w:w="725"/>
        <w:gridCol w:w="725"/>
        <w:gridCol w:w="724"/>
        <w:gridCol w:w="725"/>
        <w:gridCol w:w="725"/>
        <w:gridCol w:w="724"/>
        <w:gridCol w:w="725"/>
        <w:gridCol w:w="725"/>
        <w:gridCol w:w="725"/>
      </w:tblGrid>
      <w:tr w:rsidR="00BF7F79" w:rsidRPr="004C6449" w:rsidTr="00BF7F79">
        <w:tc>
          <w:tcPr>
            <w:tcW w:w="1501" w:type="dxa"/>
            <w:tcBorders>
              <w:top w:val="single" w:sz="4" w:space="0" w:color="auto"/>
            </w:tcBorders>
            <w:vAlign w:val="center"/>
          </w:tcPr>
          <w:p w:rsidR="00BF7F79" w:rsidRPr="004C6449" w:rsidRDefault="00BF7F79" w:rsidP="00BF7F79">
            <w:pPr>
              <w:spacing w:after="240" w:line="360" w:lineRule="auto"/>
              <w:jc w:val="center"/>
              <w:rPr>
                <w:rFonts w:eastAsiaTheme="minorEastAsia"/>
                <w:sz w:val="24"/>
              </w:rPr>
            </w:pPr>
            <w:r w:rsidRPr="004C6449">
              <w:rPr>
                <w:rFonts w:eastAsiaTheme="minorEastAsia"/>
                <w:sz w:val="24"/>
              </w:rPr>
              <w:t>测量次数</w:t>
            </w:r>
          </w:p>
        </w:tc>
        <w:tc>
          <w:tcPr>
            <w:tcW w:w="724" w:type="dxa"/>
            <w:tcBorders>
              <w:top w:val="single" w:sz="4" w:space="0" w:color="auto"/>
            </w:tcBorders>
            <w:vAlign w:val="center"/>
          </w:tcPr>
          <w:p w:rsidR="00BF7F79" w:rsidRPr="004C6449" w:rsidRDefault="00BF7F79" w:rsidP="00BF7F79">
            <w:pPr>
              <w:spacing w:after="240" w:line="360" w:lineRule="auto"/>
              <w:jc w:val="center"/>
              <w:rPr>
                <w:rFonts w:eastAsiaTheme="minorEastAsia"/>
                <w:sz w:val="24"/>
              </w:rPr>
            </w:pPr>
            <w:r w:rsidRPr="004C6449">
              <w:rPr>
                <w:rFonts w:eastAsiaTheme="minorEastAsia"/>
                <w:sz w:val="24"/>
              </w:rPr>
              <w:t>1</w:t>
            </w:r>
          </w:p>
        </w:tc>
        <w:tc>
          <w:tcPr>
            <w:tcW w:w="725" w:type="dxa"/>
            <w:tcBorders>
              <w:top w:val="single" w:sz="4" w:space="0" w:color="auto"/>
            </w:tcBorders>
            <w:vAlign w:val="center"/>
          </w:tcPr>
          <w:p w:rsidR="00BF7F79" w:rsidRPr="004C6449" w:rsidRDefault="00BF7F79" w:rsidP="00BF7F79">
            <w:pPr>
              <w:spacing w:after="240" w:line="360" w:lineRule="auto"/>
              <w:jc w:val="center"/>
              <w:rPr>
                <w:rFonts w:eastAsiaTheme="minorEastAsia"/>
                <w:sz w:val="24"/>
              </w:rPr>
            </w:pPr>
            <w:r w:rsidRPr="004C6449">
              <w:rPr>
                <w:rFonts w:eastAsiaTheme="minorEastAsia"/>
                <w:sz w:val="24"/>
              </w:rPr>
              <w:t>2</w:t>
            </w:r>
          </w:p>
        </w:tc>
        <w:tc>
          <w:tcPr>
            <w:tcW w:w="725" w:type="dxa"/>
            <w:tcBorders>
              <w:top w:val="single" w:sz="4" w:space="0" w:color="auto"/>
            </w:tcBorders>
            <w:vAlign w:val="center"/>
          </w:tcPr>
          <w:p w:rsidR="00BF7F79" w:rsidRPr="004C6449" w:rsidRDefault="00BF7F79" w:rsidP="00BF7F79">
            <w:pPr>
              <w:spacing w:after="240" w:line="360" w:lineRule="auto"/>
              <w:jc w:val="center"/>
              <w:rPr>
                <w:rFonts w:eastAsiaTheme="minorEastAsia"/>
                <w:sz w:val="24"/>
              </w:rPr>
            </w:pPr>
            <w:r w:rsidRPr="004C6449">
              <w:rPr>
                <w:rFonts w:eastAsiaTheme="minorEastAsia"/>
                <w:sz w:val="24"/>
              </w:rPr>
              <w:t>3</w:t>
            </w:r>
          </w:p>
        </w:tc>
        <w:tc>
          <w:tcPr>
            <w:tcW w:w="724" w:type="dxa"/>
            <w:tcBorders>
              <w:top w:val="single" w:sz="4" w:space="0" w:color="auto"/>
            </w:tcBorders>
            <w:vAlign w:val="center"/>
          </w:tcPr>
          <w:p w:rsidR="00BF7F79" w:rsidRPr="004C6449" w:rsidRDefault="00BF7F79" w:rsidP="00BF7F79">
            <w:pPr>
              <w:spacing w:after="240" w:line="360" w:lineRule="auto"/>
              <w:jc w:val="center"/>
              <w:rPr>
                <w:rFonts w:eastAsiaTheme="minorEastAsia"/>
                <w:sz w:val="24"/>
              </w:rPr>
            </w:pPr>
            <w:r w:rsidRPr="004C6449">
              <w:rPr>
                <w:rFonts w:eastAsiaTheme="minorEastAsia"/>
                <w:sz w:val="24"/>
              </w:rPr>
              <w:t>4</w:t>
            </w:r>
          </w:p>
        </w:tc>
        <w:tc>
          <w:tcPr>
            <w:tcW w:w="725" w:type="dxa"/>
            <w:tcBorders>
              <w:top w:val="single" w:sz="4" w:space="0" w:color="auto"/>
            </w:tcBorders>
            <w:vAlign w:val="center"/>
          </w:tcPr>
          <w:p w:rsidR="00BF7F79" w:rsidRPr="004C6449" w:rsidRDefault="00BF7F79" w:rsidP="00BF7F79">
            <w:pPr>
              <w:spacing w:after="240" w:line="360" w:lineRule="auto"/>
              <w:jc w:val="center"/>
              <w:rPr>
                <w:rFonts w:eastAsiaTheme="minorEastAsia"/>
                <w:sz w:val="24"/>
              </w:rPr>
            </w:pPr>
            <w:r w:rsidRPr="004C6449">
              <w:rPr>
                <w:rFonts w:eastAsiaTheme="minorEastAsia"/>
                <w:sz w:val="24"/>
              </w:rPr>
              <w:t>5</w:t>
            </w:r>
          </w:p>
        </w:tc>
        <w:tc>
          <w:tcPr>
            <w:tcW w:w="725" w:type="dxa"/>
            <w:tcBorders>
              <w:top w:val="single" w:sz="4" w:space="0" w:color="auto"/>
            </w:tcBorders>
            <w:vAlign w:val="center"/>
          </w:tcPr>
          <w:p w:rsidR="00BF7F79" w:rsidRPr="004C6449" w:rsidRDefault="00BF7F79" w:rsidP="00BF7F79">
            <w:pPr>
              <w:spacing w:after="240" w:line="360" w:lineRule="auto"/>
              <w:jc w:val="center"/>
              <w:rPr>
                <w:rFonts w:eastAsiaTheme="minorEastAsia"/>
                <w:sz w:val="24"/>
              </w:rPr>
            </w:pPr>
            <w:r w:rsidRPr="004C6449">
              <w:rPr>
                <w:rFonts w:eastAsiaTheme="minorEastAsia"/>
                <w:sz w:val="24"/>
              </w:rPr>
              <w:t>6</w:t>
            </w:r>
          </w:p>
        </w:tc>
        <w:tc>
          <w:tcPr>
            <w:tcW w:w="724" w:type="dxa"/>
            <w:tcBorders>
              <w:top w:val="single" w:sz="4" w:space="0" w:color="auto"/>
            </w:tcBorders>
            <w:vAlign w:val="center"/>
          </w:tcPr>
          <w:p w:rsidR="00BF7F79" w:rsidRPr="004C6449" w:rsidRDefault="00BF7F79" w:rsidP="00BF7F79">
            <w:pPr>
              <w:spacing w:after="240" w:line="360" w:lineRule="auto"/>
              <w:jc w:val="center"/>
              <w:rPr>
                <w:rFonts w:eastAsiaTheme="minorEastAsia"/>
                <w:sz w:val="24"/>
              </w:rPr>
            </w:pPr>
            <w:r w:rsidRPr="004C6449">
              <w:rPr>
                <w:rFonts w:eastAsiaTheme="minorEastAsia"/>
                <w:sz w:val="24"/>
              </w:rPr>
              <w:t>7</w:t>
            </w:r>
          </w:p>
        </w:tc>
        <w:tc>
          <w:tcPr>
            <w:tcW w:w="725" w:type="dxa"/>
            <w:tcBorders>
              <w:top w:val="single" w:sz="4" w:space="0" w:color="auto"/>
            </w:tcBorders>
            <w:vAlign w:val="center"/>
          </w:tcPr>
          <w:p w:rsidR="00BF7F79" w:rsidRPr="004C6449" w:rsidRDefault="00BF7F79" w:rsidP="00BF7F79">
            <w:pPr>
              <w:spacing w:after="240" w:line="360" w:lineRule="auto"/>
              <w:jc w:val="center"/>
              <w:rPr>
                <w:rFonts w:eastAsiaTheme="minorEastAsia"/>
                <w:sz w:val="24"/>
              </w:rPr>
            </w:pPr>
            <w:r w:rsidRPr="004C6449">
              <w:rPr>
                <w:rFonts w:eastAsiaTheme="minorEastAsia"/>
                <w:sz w:val="24"/>
              </w:rPr>
              <w:t>8</w:t>
            </w:r>
          </w:p>
        </w:tc>
        <w:tc>
          <w:tcPr>
            <w:tcW w:w="725" w:type="dxa"/>
            <w:tcBorders>
              <w:top w:val="single" w:sz="4" w:space="0" w:color="auto"/>
            </w:tcBorders>
            <w:vAlign w:val="center"/>
          </w:tcPr>
          <w:p w:rsidR="00BF7F79" w:rsidRPr="004C6449" w:rsidRDefault="00BF7F79" w:rsidP="00BF7F79">
            <w:pPr>
              <w:spacing w:after="240" w:line="360" w:lineRule="auto"/>
              <w:jc w:val="center"/>
              <w:rPr>
                <w:rFonts w:eastAsiaTheme="minorEastAsia"/>
                <w:sz w:val="24"/>
              </w:rPr>
            </w:pPr>
            <w:r w:rsidRPr="004C6449">
              <w:rPr>
                <w:rFonts w:eastAsiaTheme="minorEastAsia"/>
                <w:sz w:val="24"/>
              </w:rPr>
              <w:t>9</w:t>
            </w:r>
          </w:p>
        </w:tc>
        <w:tc>
          <w:tcPr>
            <w:tcW w:w="725" w:type="dxa"/>
            <w:tcBorders>
              <w:top w:val="single" w:sz="4" w:space="0" w:color="auto"/>
            </w:tcBorders>
            <w:vAlign w:val="center"/>
          </w:tcPr>
          <w:p w:rsidR="00BF7F79" w:rsidRPr="004C6449" w:rsidRDefault="00BF7F79" w:rsidP="00BF7F79">
            <w:pPr>
              <w:spacing w:after="240" w:line="360" w:lineRule="auto"/>
              <w:jc w:val="center"/>
              <w:rPr>
                <w:rFonts w:eastAsiaTheme="minorEastAsia"/>
                <w:sz w:val="24"/>
              </w:rPr>
            </w:pPr>
            <w:r w:rsidRPr="004C6449">
              <w:rPr>
                <w:rFonts w:eastAsiaTheme="minorEastAsia"/>
                <w:sz w:val="24"/>
              </w:rPr>
              <w:t>10</w:t>
            </w:r>
          </w:p>
        </w:tc>
      </w:tr>
      <w:tr w:rsidR="00024B39" w:rsidRPr="004C6449" w:rsidTr="00BF7F79">
        <w:tc>
          <w:tcPr>
            <w:tcW w:w="1501" w:type="dxa"/>
            <w:vAlign w:val="center"/>
          </w:tcPr>
          <w:p w:rsidR="00024B39" w:rsidRPr="004C6449" w:rsidRDefault="00024B39" w:rsidP="00BF7F79">
            <w:pPr>
              <w:spacing w:after="240" w:line="360" w:lineRule="auto"/>
              <w:jc w:val="center"/>
              <w:rPr>
                <w:rFonts w:eastAsiaTheme="minorEastAsia"/>
                <w:sz w:val="24"/>
              </w:rPr>
            </w:pPr>
            <w:r>
              <w:rPr>
                <w:rFonts w:eastAsiaTheme="minorEastAsia" w:hint="eastAsia"/>
                <w:i/>
                <w:iCs/>
                <w:sz w:val="24"/>
              </w:rPr>
              <w:t>p</w:t>
            </w:r>
            <w:r w:rsidRPr="004C6449">
              <w:rPr>
                <w:rFonts w:eastAsiaTheme="minorEastAsia"/>
                <w:sz w:val="24"/>
              </w:rPr>
              <w:t xml:space="preserve"> </w:t>
            </w:r>
            <w:r>
              <w:rPr>
                <w:rFonts w:eastAsiaTheme="minorEastAsia" w:hint="eastAsia"/>
                <w:sz w:val="24"/>
              </w:rPr>
              <w:t>/</w:t>
            </w:r>
            <w:proofErr w:type="spellStart"/>
            <w:r>
              <w:rPr>
                <w:rFonts w:ascii="宋体" w:hAnsi="宋体" w:hint="eastAsia"/>
                <w:sz w:val="24"/>
              </w:rPr>
              <w:t>kPa</w:t>
            </w:r>
            <w:proofErr w:type="spellEnd"/>
          </w:p>
        </w:tc>
        <w:tc>
          <w:tcPr>
            <w:tcW w:w="724" w:type="dxa"/>
            <w:vAlign w:val="center"/>
          </w:tcPr>
          <w:p w:rsidR="00024B39" w:rsidRDefault="00024B39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</w:rPr>
              <w:t xml:space="preserve">100.3 </w:t>
            </w:r>
          </w:p>
        </w:tc>
        <w:tc>
          <w:tcPr>
            <w:tcW w:w="725" w:type="dxa"/>
            <w:vAlign w:val="center"/>
          </w:tcPr>
          <w:p w:rsidR="00024B39" w:rsidRDefault="00024B39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</w:rPr>
              <w:t xml:space="preserve">100.4 </w:t>
            </w:r>
          </w:p>
        </w:tc>
        <w:tc>
          <w:tcPr>
            <w:tcW w:w="725" w:type="dxa"/>
            <w:vAlign w:val="center"/>
          </w:tcPr>
          <w:p w:rsidR="00024B39" w:rsidRDefault="00024B39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</w:rPr>
              <w:t xml:space="preserve">100.5 </w:t>
            </w:r>
          </w:p>
        </w:tc>
        <w:tc>
          <w:tcPr>
            <w:tcW w:w="724" w:type="dxa"/>
            <w:vAlign w:val="center"/>
          </w:tcPr>
          <w:p w:rsidR="00024B39" w:rsidRDefault="00024B39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</w:rPr>
              <w:t xml:space="preserve">100.7 </w:t>
            </w:r>
          </w:p>
        </w:tc>
        <w:tc>
          <w:tcPr>
            <w:tcW w:w="725" w:type="dxa"/>
            <w:vAlign w:val="center"/>
          </w:tcPr>
          <w:p w:rsidR="00024B39" w:rsidRDefault="00024B39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</w:rPr>
              <w:t xml:space="preserve">100.3 </w:t>
            </w:r>
          </w:p>
        </w:tc>
        <w:tc>
          <w:tcPr>
            <w:tcW w:w="725" w:type="dxa"/>
            <w:vAlign w:val="center"/>
          </w:tcPr>
          <w:p w:rsidR="00024B39" w:rsidRDefault="00024B39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</w:rPr>
              <w:t xml:space="preserve">100.5 </w:t>
            </w:r>
          </w:p>
        </w:tc>
        <w:tc>
          <w:tcPr>
            <w:tcW w:w="724" w:type="dxa"/>
            <w:vAlign w:val="center"/>
          </w:tcPr>
          <w:p w:rsidR="00024B39" w:rsidRDefault="00024B39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</w:rPr>
              <w:t xml:space="preserve">100.1 </w:t>
            </w:r>
          </w:p>
        </w:tc>
        <w:tc>
          <w:tcPr>
            <w:tcW w:w="725" w:type="dxa"/>
            <w:vAlign w:val="center"/>
          </w:tcPr>
          <w:p w:rsidR="00024B39" w:rsidRDefault="00024B39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</w:rPr>
              <w:t xml:space="preserve">100.8 </w:t>
            </w:r>
          </w:p>
        </w:tc>
        <w:tc>
          <w:tcPr>
            <w:tcW w:w="725" w:type="dxa"/>
            <w:vAlign w:val="center"/>
          </w:tcPr>
          <w:p w:rsidR="00024B39" w:rsidRDefault="00024B39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</w:rPr>
              <w:t xml:space="preserve">100.4 </w:t>
            </w:r>
          </w:p>
        </w:tc>
        <w:tc>
          <w:tcPr>
            <w:tcW w:w="725" w:type="dxa"/>
            <w:vAlign w:val="center"/>
          </w:tcPr>
          <w:p w:rsidR="00024B39" w:rsidRDefault="00024B39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</w:rPr>
              <w:t xml:space="preserve">100.8 </w:t>
            </w:r>
          </w:p>
        </w:tc>
      </w:tr>
    </w:tbl>
    <w:p w:rsidR="00BF7F79" w:rsidRPr="004C6449" w:rsidRDefault="00BF7F79" w:rsidP="00BF7F79">
      <w:pPr>
        <w:spacing w:line="360" w:lineRule="auto"/>
        <w:ind w:firstLineChars="200" w:firstLine="480"/>
        <w:rPr>
          <w:rFonts w:eastAsiaTheme="minorEastAsia"/>
          <w:sz w:val="24"/>
        </w:rPr>
      </w:pPr>
      <w:r w:rsidRPr="004536D7">
        <w:rPr>
          <w:rFonts w:eastAsiaTheme="minorEastAsia"/>
          <w:i/>
          <w:iCs/>
          <w:color w:val="000000"/>
          <w:position w:val="-4"/>
          <w:sz w:val="24"/>
        </w:rPr>
        <w:object w:dxaOrig="200" w:dyaOrig="340">
          <v:shape id="_x0000_i1072" type="#_x0000_t75" style="width:9.75pt;height:17.25pt" o:ole="">
            <v:imagedata r:id="rId69" o:title=""/>
          </v:shape>
          <o:OLEObject Type="Embed" ProgID="Equation.3" ShapeID="_x0000_i1072" DrawAspect="Content" ObjectID="_1722424559" r:id="rId114"/>
        </w:object>
      </w:r>
      <w:r w:rsidRPr="004C6449">
        <w:rPr>
          <w:rFonts w:eastAsiaTheme="minorEastAsia"/>
          <w:color w:val="000000"/>
          <w:sz w:val="24"/>
        </w:rPr>
        <w:t xml:space="preserve"> =</w:t>
      </w:r>
      <w:r w:rsidR="00024B39">
        <w:rPr>
          <w:rFonts w:eastAsiaTheme="minorEastAsia" w:hint="eastAsia"/>
          <w:color w:val="000000"/>
          <w:sz w:val="24"/>
        </w:rPr>
        <w:t xml:space="preserve">100.5 </w:t>
      </w:r>
      <w:proofErr w:type="spellStart"/>
      <w:r w:rsidR="008B4FCA">
        <w:rPr>
          <w:rFonts w:ascii="宋体" w:hAnsi="宋体" w:hint="eastAsia"/>
          <w:sz w:val="24"/>
        </w:rPr>
        <w:t>kPa</w:t>
      </w:r>
      <w:proofErr w:type="spellEnd"/>
    </w:p>
    <w:p w:rsidR="00BF7F79" w:rsidRPr="004C6449" w:rsidRDefault="00BF7F79" w:rsidP="00BF7F79">
      <w:pPr>
        <w:spacing w:after="240" w:line="360" w:lineRule="auto"/>
        <w:ind w:firstLineChars="200" w:firstLine="480"/>
        <w:rPr>
          <w:rFonts w:eastAsiaTheme="minorEastAsia"/>
          <w:sz w:val="24"/>
        </w:rPr>
      </w:pPr>
      <w:r>
        <w:rPr>
          <w:rFonts w:eastAsiaTheme="minorEastAsia"/>
          <w:sz w:val="24"/>
        </w:rPr>
        <w:t>被校气象单元</w:t>
      </w:r>
      <w:r w:rsidRPr="004C6449">
        <w:rPr>
          <w:rFonts w:eastAsiaTheme="minorEastAsia"/>
          <w:sz w:val="24"/>
        </w:rPr>
        <w:t>单次测量实验标准差为：</w:t>
      </w:r>
    </w:p>
    <w:p w:rsidR="00BF7F79" w:rsidRPr="004C6449" w:rsidRDefault="00BF7F79" w:rsidP="00BF7F79">
      <w:pPr>
        <w:spacing w:line="360" w:lineRule="auto"/>
        <w:rPr>
          <w:rFonts w:eastAsiaTheme="minorEastAsia"/>
          <w:sz w:val="24"/>
        </w:rPr>
      </w:pPr>
      <w:r w:rsidRPr="004C6449">
        <w:rPr>
          <w:rFonts w:eastAsiaTheme="minorEastAsia"/>
          <w:color w:val="FF6600"/>
          <w:sz w:val="24"/>
        </w:rPr>
        <w:t xml:space="preserve">                      </w:t>
      </w:r>
      <w:r w:rsidR="00024B39" w:rsidRPr="004C6449">
        <w:rPr>
          <w:rFonts w:eastAsiaTheme="minorEastAsia"/>
          <w:color w:val="FF6600"/>
          <w:position w:val="-26"/>
          <w:sz w:val="24"/>
        </w:rPr>
        <w:object w:dxaOrig="2040" w:dyaOrig="1060">
          <v:shape id="_x0000_i1080" type="#_x0000_t75" style="width:102pt;height:52.5pt" o:ole="">
            <v:imagedata r:id="rId115" o:title=""/>
          </v:shape>
          <o:OLEObject Type="Embed" ProgID="Equation.3" ShapeID="_x0000_i1080" DrawAspect="Content" ObjectID="_1722424560" r:id="rId116"/>
        </w:object>
      </w:r>
      <w:r w:rsidRPr="004C6449">
        <w:rPr>
          <w:rFonts w:eastAsiaTheme="minorEastAsia"/>
          <w:color w:val="000000"/>
          <w:sz w:val="24"/>
        </w:rPr>
        <w:t>=0.</w:t>
      </w:r>
      <w:r w:rsidR="00024B39">
        <w:rPr>
          <w:rFonts w:eastAsiaTheme="minorEastAsia" w:hint="eastAsia"/>
          <w:color w:val="000000"/>
          <w:sz w:val="24"/>
        </w:rPr>
        <w:t>2</w:t>
      </w:r>
      <w:r>
        <w:rPr>
          <w:rFonts w:eastAsiaTheme="minorEastAsia" w:hint="eastAsia"/>
          <w:color w:val="000000"/>
          <w:sz w:val="24"/>
        </w:rPr>
        <w:t>3</w:t>
      </w:r>
      <w:r w:rsidR="00024B39">
        <w:rPr>
          <w:rFonts w:eastAsiaTheme="minorEastAsia" w:hint="eastAsia"/>
          <w:color w:val="000000"/>
          <w:sz w:val="24"/>
        </w:rPr>
        <w:t xml:space="preserve"> </w:t>
      </w:r>
      <w:proofErr w:type="spellStart"/>
      <w:r w:rsidR="008B4FCA">
        <w:rPr>
          <w:rFonts w:ascii="宋体" w:hAnsi="宋体" w:hint="eastAsia"/>
          <w:sz w:val="24"/>
        </w:rPr>
        <w:t>kPa</w:t>
      </w:r>
      <w:proofErr w:type="spellEnd"/>
    </w:p>
    <w:p w:rsidR="00BF7F79" w:rsidRPr="004C6449" w:rsidRDefault="00BF7F79" w:rsidP="00BF7F79">
      <w:pPr>
        <w:spacing w:line="360" w:lineRule="auto"/>
        <w:ind w:firstLine="480"/>
        <w:rPr>
          <w:rFonts w:eastAsiaTheme="minorEastAsia"/>
          <w:sz w:val="24"/>
        </w:rPr>
      </w:pPr>
      <w:r w:rsidRPr="004C6449">
        <w:rPr>
          <w:rFonts w:eastAsiaTheme="minorEastAsia"/>
          <w:sz w:val="24"/>
        </w:rPr>
        <w:t>实际测量时，在重复条件下连续测量</w:t>
      </w:r>
      <w:r w:rsidRPr="004C6449">
        <w:rPr>
          <w:rFonts w:eastAsiaTheme="minorEastAsia"/>
          <w:sz w:val="24"/>
        </w:rPr>
        <w:t>3</w:t>
      </w:r>
      <w:r w:rsidRPr="004C6449">
        <w:rPr>
          <w:rFonts w:eastAsiaTheme="minorEastAsia"/>
          <w:sz w:val="24"/>
        </w:rPr>
        <w:t>次，以</w:t>
      </w:r>
      <w:r w:rsidRPr="004C6449">
        <w:rPr>
          <w:rFonts w:eastAsiaTheme="minorEastAsia"/>
          <w:sz w:val="24"/>
        </w:rPr>
        <w:t>3</w:t>
      </w:r>
      <w:r w:rsidRPr="004C6449">
        <w:rPr>
          <w:rFonts w:eastAsiaTheme="minorEastAsia"/>
          <w:sz w:val="24"/>
        </w:rPr>
        <w:t>次测量的算术平均值作为测</w:t>
      </w:r>
      <w:r w:rsidRPr="004C6449">
        <w:rPr>
          <w:rFonts w:eastAsiaTheme="minorEastAsia"/>
          <w:sz w:val="24"/>
        </w:rPr>
        <w:lastRenderedPageBreak/>
        <w:t>量结果，则可得</w:t>
      </w:r>
      <w:r>
        <w:rPr>
          <w:rFonts w:eastAsiaTheme="minorEastAsia" w:hint="eastAsia"/>
          <w:sz w:val="24"/>
        </w:rPr>
        <w:t>气象单元大气压力</w:t>
      </w:r>
      <w:r w:rsidRPr="002822F6">
        <w:rPr>
          <w:rFonts w:eastAsiaTheme="minorEastAsia" w:hint="eastAsia"/>
          <w:sz w:val="24"/>
        </w:rPr>
        <w:t>测量结果重复性引入的</w:t>
      </w:r>
      <w:r w:rsidRPr="004C6449">
        <w:rPr>
          <w:rFonts w:eastAsiaTheme="minorEastAsia"/>
          <w:sz w:val="24"/>
        </w:rPr>
        <w:t>标准不确定度为：</w:t>
      </w:r>
    </w:p>
    <w:p w:rsidR="00BF7F79" w:rsidRPr="004C6449" w:rsidRDefault="00FA5934" w:rsidP="00BF7F79">
      <w:pPr>
        <w:spacing w:line="360" w:lineRule="auto"/>
        <w:jc w:val="center"/>
        <w:rPr>
          <w:rFonts w:eastAsiaTheme="minorEastAsia"/>
          <w:sz w:val="24"/>
        </w:rPr>
      </w:pPr>
      <w:r w:rsidRPr="004C6449">
        <w:rPr>
          <w:rFonts w:eastAsiaTheme="minorEastAsia"/>
          <w:position w:val="-30"/>
          <w:sz w:val="24"/>
        </w:rPr>
        <w:object w:dxaOrig="2760" w:dyaOrig="700">
          <v:shape id="_x0000_i1081" type="#_x0000_t75" style="width:138pt;height:34.5pt" o:ole="">
            <v:imagedata r:id="rId117" o:title=""/>
          </v:shape>
          <o:OLEObject Type="Embed" ProgID="Equation.3" ShapeID="_x0000_i1081" DrawAspect="Content" ObjectID="_1722424561" r:id="rId118"/>
        </w:object>
      </w:r>
    </w:p>
    <w:p w:rsidR="00BF7F79" w:rsidRPr="004C6449" w:rsidRDefault="00BF7F79" w:rsidP="00BF7F79">
      <w:pPr>
        <w:spacing w:line="360" w:lineRule="auto"/>
        <w:rPr>
          <w:rFonts w:eastAsiaTheme="minorEastAsia"/>
          <w:sz w:val="24"/>
        </w:rPr>
      </w:pPr>
      <w:r>
        <w:rPr>
          <w:rFonts w:eastAsiaTheme="minorEastAsia" w:hint="eastAsia"/>
          <w:sz w:val="24"/>
        </w:rPr>
        <w:t>3.</w:t>
      </w:r>
      <w:r w:rsidRPr="004C6449">
        <w:rPr>
          <w:rFonts w:eastAsiaTheme="minorEastAsia"/>
          <w:sz w:val="24"/>
        </w:rPr>
        <w:t>4.1.2</w:t>
      </w:r>
      <w:r>
        <w:rPr>
          <w:rFonts w:eastAsiaTheme="minorEastAsia" w:hint="eastAsia"/>
          <w:sz w:val="24"/>
        </w:rPr>
        <w:t xml:space="preserve"> </w:t>
      </w:r>
      <w:r>
        <w:rPr>
          <w:rFonts w:eastAsiaTheme="minorEastAsia"/>
          <w:sz w:val="24"/>
        </w:rPr>
        <w:t>被校气象单元</w:t>
      </w:r>
      <w:r>
        <w:rPr>
          <w:rFonts w:eastAsiaTheme="minorEastAsia" w:hint="eastAsia"/>
          <w:sz w:val="24"/>
        </w:rPr>
        <w:t>大气压力</w:t>
      </w:r>
      <w:r w:rsidRPr="004C6449">
        <w:rPr>
          <w:rFonts w:eastAsiaTheme="minorEastAsia"/>
          <w:sz w:val="24"/>
        </w:rPr>
        <w:t>数显</w:t>
      </w:r>
      <w:r>
        <w:rPr>
          <w:rFonts w:eastAsiaTheme="minorEastAsia" w:hint="eastAsia"/>
          <w:sz w:val="24"/>
        </w:rPr>
        <w:t>分辨力引入</w:t>
      </w:r>
      <w:r w:rsidRPr="004C6449">
        <w:rPr>
          <w:rFonts w:eastAsiaTheme="minorEastAsia"/>
          <w:sz w:val="24"/>
        </w:rPr>
        <w:t>的标准不确定度</w:t>
      </w:r>
    </w:p>
    <w:p w:rsidR="00BF7F79" w:rsidRPr="004C6449" w:rsidRDefault="00BF7F79" w:rsidP="00BF7F79">
      <w:pPr>
        <w:spacing w:line="360" w:lineRule="auto"/>
        <w:ind w:firstLine="480"/>
        <w:rPr>
          <w:rFonts w:eastAsiaTheme="minorEastAsia"/>
          <w:sz w:val="24"/>
        </w:rPr>
      </w:pPr>
      <w:r>
        <w:rPr>
          <w:rFonts w:eastAsiaTheme="minorEastAsia"/>
          <w:sz w:val="24"/>
        </w:rPr>
        <w:t>气象单元</w:t>
      </w:r>
      <w:r>
        <w:rPr>
          <w:rFonts w:eastAsiaTheme="minorEastAsia" w:hint="eastAsia"/>
          <w:sz w:val="24"/>
        </w:rPr>
        <w:t>大气压力</w:t>
      </w:r>
      <w:r w:rsidRPr="004C6449">
        <w:rPr>
          <w:rFonts w:eastAsiaTheme="minorEastAsia"/>
          <w:sz w:val="24"/>
        </w:rPr>
        <w:t>的分辨力为</w:t>
      </w:r>
      <w:r w:rsidRPr="004C6449">
        <w:rPr>
          <w:rFonts w:eastAsiaTheme="minorEastAsia"/>
          <w:sz w:val="24"/>
        </w:rPr>
        <w:t>0.1</w:t>
      </w:r>
      <w:r w:rsidR="00FA5934">
        <w:rPr>
          <w:rFonts w:eastAsiaTheme="minorEastAsia" w:hint="eastAsia"/>
          <w:sz w:val="24"/>
        </w:rPr>
        <w:t xml:space="preserve"> </w:t>
      </w:r>
      <w:proofErr w:type="spellStart"/>
      <w:r w:rsidR="008B4FCA">
        <w:rPr>
          <w:rFonts w:ascii="宋体" w:hAnsi="宋体" w:hint="eastAsia"/>
          <w:sz w:val="24"/>
        </w:rPr>
        <w:t>kPa</w:t>
      </w:r>
      <w:proofErr w:type="spellEnd"/>
      <w:r w:rsidRPr="004C6449">
        <w:rPr>
          <w:rFonts w:eastAsiaTheme="minorEastAsia"/>
          <w:sz w:val="24"/>
        </w:rPr>
        <w:t>，其量化误差以等概率分布落在宽度为</w:t>
      </w:r>
      <w:r w:rsidRPr="004C6449">
        <w:rPr>
          <w:rFonts w:eastAsiaTheme="minorEastAsia"/>
          <w:sz w:val="24"/>
        </w:rPr>
        <w:t>0.05</w:t>
      </w:r>
      <w:r w:rsidR="00FA5934">
        <w:rPr>
          <w:rFonts w:eastAsiaTheme="minorEastAsia" w:hint="eastAsia"/>
          <w:sz w:val="24"/>
        </w:rPr>
        <w:t xml:space="preserve"> </w:t>
      </w:r>
      <w:proofErr w:type="spellStart"/>
      <w:r w:rsidR="008B4FCA">
        <w:rPr>
          <w:rFonts w:ascii="宋体" w:hAnsi="宋体" w:hint="eastAsia"/>
          <w:sz w:val="24"/>
        </w:rPr>
        <w:t>kPa</w:t>
      </w:r>
      <w:proofErr w:type="spellEnd"/>
      <w:r>
        <w:rPr>
          <w:rFonts w:eastAsiaTheme="minorEastAsia"/>
          <w:sz w:val="24"/>
        </w:rPr>
        <w:t>的区间内</w:t>
      </w:r>
      <w:r>
        <w:rPr>
          <w:rFonts w:eastAsiaTheme="minorEastAsia" w:hint="eastAsia"/>
          <w:sz w:val="24"/>
        </w:rPr>
        <w:t>，按</w:t>
      </w:r>
      <w:r w:rsidRPr="004C6449">
        <w:rPr>
          <w:rFonts w:eastAsiaTheme="minorEastAsia"/>
          <w:sz w:val="24"/>
        </w:rPr>
        <w:t>均匀分布考虑</w:t>
      </w:r>
      <w:r>
        <w:rPr>
          <w:rFonts w:eastAsiaTheme="minorEastAsia"/>
          <w:sz w:val="24"/>
        </w:rPr>
        <w:t>。</w:t>
      </w:r>
      <w:r w:rsidRPr="004C6449">
        <w:rPr>
          <w:rFonts w:eastAsiaTheme="minorEastAsia"/>
          <w:sz w:val="24"/>
        </w:rPr>
        <w:t>其引入的标准不确定度为：</w:t>
      </w:r>
    </w:p>
    <w:p w:rsidR="00BF7F79" w:rsidRPr="004C6449" w:rsidRDefault="00FA5934" w:rsidP="00BF7F79">
      <w:pPr>
        <w:spacing w:line="360" w:lineRule="auto"/>
        <w:jc w:val="center"/>
        <w:rPr>
          <w:rFonts w:eastAsiaTheme="minorEastAsia"/>
          <w:sz w:val="24"/>
        </w:rPr>
      </w:pPr>
      <w:r w:rsidRPr="004C6449">
        <w:rPr>
          <w:rFonts w:eastAsiaTheme="minorEastAsia"/>
          <w:position w:val="-30"/>
          <w:sz w:val="24"/>
        </w:rPr>
        <w:object w:dxaOrig="2920" w:dyaOrig="700">
          <v:shape id="_x0000_i1082" type="#_x0000_t75" style="width:146.25pt;height:35.25pt" o:ole="">
            <v:imagedata r:id="rId119" o:title=""/>
          </v:shape>
          <o:OLEObject Type="Embed" ProgID="Equation.3" ShapeID="_x0000_i1082" DrawAspect="Content" ObjectID="_1722424562" r:id="rId120"/>
        </w:object>
      </w:r>
    </w:p>
    <w:p w:rsidR="00BF7F79" w:rsidRPr="004C6449" w:rsidRDefault="00BF7F79" w:rsidP="00BF7F79">
      <w:pPr>
        <w:spacing w:line="360" w:lineRule="auto"/>
        <w:ind w:firstLineChars="200" w:firstLine="480"/>
        <w:rPr>
          <w:rFonts w:eastAsiaTheme="minorEastAsia"/>
          <w:sz w:val="24"/>
        </w:rPr>
      </w:pPr>
      <w:r w:rsidRPr="004C6449">
        <w:rPr>
          <w:rFonts w:eastAsiaTheme="minorEastAsia"/>
          <w:sz w:val="24"/>
        </w:rPr>
        <w:t>以上两项取大者，则：</w:t>
      </w:r>
      <w:r w:rsidR="00FA5934" w:rsidRPr="004C6449">
        <w:rPr>
          <w:rFonts w:eastAsiaTheme="minorEastAsia"/>
          <w:position w:val="-8"/>
          <w:sz w:val="24"/>
        </w:rPr>
        <w:object w:dxaOrig="1820" w:dyaOrig="380">
          <v:shape id="_x0000_i1083" type="#_x0000_t75" style="width:90.75pt;height:18.75pt" o:ole="">
            <v:imagedata r:id="rId121" o:title=""/>
          </v:shape>
          <o:OLEObject Type="Embed" ProgID="Equation.3" ShapeID="_x0000_i1083" DrawAspect="Content" ObjectID="_1722424563" r:id="rId122"/>
        </w:object>
      </w:r>
    </w:p>
    <w:p w:rsidR="00BF7F79" w:rsidRPr="004C6449" w:rsidRDefault="00BF7F79" w:rsidP="00BF7F79">
      <w:pPr>
        <w:spacing w:line="360" w:lineRule="auto"/>
        <w:rPr>
          <w:rFonts w:eastAsiaTheme="minorEastAsia"/>
          <w:sz w:val="24"/>
        </w:rPr>
      </w:pPr>
      <w:r>
        <w:rPr>
          <w:rFonts w:eastAsiaTheme="minorEastAsia" w:hint="eastAsia"/>
          <w:sz w:val="24"/>
        </w:rPr>
        <w:t>3.</w:t>
      </w:r>
      <w:r w:rsidRPr="004C6449">
        <w:rPr>
          <w:rFonts w:eastAsiaTheme="minorEastAsia"/>
          <w:sz w:val="24"/>
        </w:rPr>
        <w:t xml:space="preserve">4.2 </w:t>
      </w:r>
      <w:r>
        <w:rPr>
          <w:rFonts w:eastAsiaTheme="minorEastAsia" w:hint="eastAsia"/>
          <w:sz w:val="24"/>
        </w:rPr>
        <w:t xml:space="preserve"> </w:t>
      </w:r>
      <w:r>
        <w:rPr>
          <w:rFonts w:eastAsiaTheme="minorEastAsia"/>
          <w:sz w:val="24"/>
        </w:rPr>
        <w:t>校准装置</w:t>
      </w:r>
      <w:r w:rsidRPr="004C6449">
        <w:rPr>
          <w:rFonts w:eastAsiaTheme="minorEastAsia"/>
          <w:sz w:val="24"/>
        </w:rPr>
        <w:t>的</w:t>
      </w:r>
      <w:r>
        <w:rPr>
          <w:rFonts w:eastAsiaTheme="minorEastAsia" w:hint="eastAsia"/>
          <w:sz w:val="24"/>
        </w:rPr>
        <w:t>大气压力控制模块</w:t>
      </w:r>
      <w:r w:rsidRPr="004C6449">
        <w:rPr>
          <w:rFonts w:eastAsiaTheme="minorEastAsia"/>
          <w:sz w:val="24"/>
        </w:rPr>
        <w:t>的标准不确定度</w:t>
      </w:r>
    </w:p>
    <w:p w:rsidR="00BF7F79" w:rsidRPr="004C6449" w:rsidRDefault="00BF7F79" w:rsidP="00BF7F79">
      <w:pPr>
        <w:spacing w:line="360" w:lineRule="auto"/>
        <w:rPr>
          <w:rFonts w:eastAsiaTheme="minorEastAsia"/>
          <w:sz w:val="24"/>
        </w:rPr>
      </w:pPr>
      <w:r>
        <w:rPr>
          <w:rFonts w:eastAsiaTheme="minorEastAsia" w:hint="eastAsia"/>
          <w:sz w:val="24"/>
        </w:rPr>
        <w:t>3.</w:t>
      </w:r>
      <w:r w:rsidRPr="004C6449">
        <w:rPr>
          <w:rFonts w:eastAsiaTheme="minorEastAsia"/>
          <w:sz w:val="24"/>
        </w:rPr>
        <w:t>4.2.1</w:t>
      </w:r>
      <w:r>
        <w:rPr>
          <w:rFonts w:eastAsiaTheme="minorEastAsia" w:hint="eastAsia"/>
          <w:sz w:val="24"/>
        </w:rPr>
        <w:t xml:space="preserve"> </w:t>
      </w:r>
      <w:r>
        <w:rPr>
          <w:rFonts w:eastAsiaTheme="minorEastAsia"/>
          <w:sz w:val="24"/>
        </w:rPr>
        <w:t>校准装置</w:t>
      </w:r>
      <w:r w:rsidRPr="004C6449">
        <w:rPr>
          <w:rFonts w:eastAsiaTheme="minorEastAsia"/>
          <w:sz w:val="24"/>
        </w:rPr>
        <w:t>的</w:t>
      </w:r>
      <w:r>
        <w:rPr>
          <w:rFonts w:eastAsiaTheme="minorEastAsia" w:hint="eastAsia"/>
          <w:sz w:val="24"/>
        </w:rPr>
        <w:t>大气压力控制模块</w:t>
      </w:r>
      <w:r w:rsidRPr="004C6449">
        <w:rPr>
          <w:rFonts w:eastAsiaTheme="minorEastAsia"/>
          <w:sz w:val="24"/>
        </w:rPr>
        <w:t>引入的标准不确定度</w:t>
      </w:r>
    </w:p>
    <w:p w:rsidR="00BF7F79" w:rsidRPr="004C6449" w:rsidRDefault="00BF7F79" w:rsidP="00BF7F79">
      <w:pPr>
        <w:spacing w:line="360" w:lineRule="auto"/>
        <w:ind w:firstLine="480"/>
        <w:rPr>
          <w:rFonts w:eastAsiaTheme="minorEastAsia"/>
          <w:sz w:val="24"/>
        </w:rPr>
      </w:pPr>
      <w:r w:rsidRPr="004C6449">
        <w:rPr>
          <w:rFonts w:eastAsiaTheme="minorEastAsia"/>
          <w:sz w:val="24"/>
        </w:rPr>
        <w:t>根据</w:t>
      </w:r>
      <w:r>
        <w:rPr>
          <w:rFonts w:eastAsiaTheme="minorEastAsia"/>
          <w:sz w:val="24"/>
        </w:rPr>
        <w:t>校准装置</w:t>
      </w:r>
      <w:r w:rsidRPr="004C6449">
        <w:rPr>
          <w:rFonts w:eastAsiaTheme="minorEastAsia"/>
          <w:sz w:val="24"/>
        </w:rPr>
        <w:t>的</w:t>
      </w:r>
      <w:r>
        <w:rPr>
          <w:rFonts w:eastAsiaTheme="minorEastAsia" w:hint="eastAsia"/>
          <w:sz w:val="24"/>
        </w:rPr>
        <w:t>大气压力控制模块要求</w:t>
      </w:r>
      <w:r w:rsidRPr="004C6449">
        <w:rPr>
          <w:rFonts w:eastAsiaTheme="minorEastAsia"/>
          <w:sz w:val="24"/>
        </w:rPr>
        <w:t>，</w:t>
      </w:r>
      <w:r>
        <w:rPr>
          <w:i/>
          <w:sz w:val="24"/>
        </w:rPr>
        <w:t>U</w:t>
      </w:r>
      <w:r>
        <w:rPr>
          <w:sz w:val="24"/>
        </w:rPr>
        <w:t>=</w:t>
      </w:r>
      <w:r>
        <w:rPr>
          <w:rFonts w:hint="eastAsia"/>
          <w:sz w:val="24"/>
        </w:rPr>
        <w:t>0.1</w:t>
      </w:r>
      <w:r w:rsidR="00FA5934">
        <w:rPr>
          <w:rFonts w:hint="eastAsia"/>
          <w:sz w:val="24"/>
        </w:rPr>
        <w:t xml:space="preserve"> </w:t>
      </w:r>
      <w:proofErr w:type="spellStart"/>
      <w:r w:rsidR="008B4FCA">
        <w:rPr>
          <w:rFonts w:ascii="宋体" w:hAnsi="宋体" w:hint="eastAsia"/>
          <w:sz w:val="24"/>
        </w:rPr>
        <w:t>kPa</w:t>
      </w:r>
      <w:proofErr w:type="spellEnd"/>
      <w:r>
        <w:rPr>
          <w:sz w:val="24"/>
        </w:rPr>
        <w:t xml:space="preserve">  </w:t>
      </w:r>
      <w:r>
        <w:rPr>
          <w:i/>
          <w:sz w:val="24"/>
        </w:rPr>
        <w:t>k</w:t>
      </w:r>
      <w:r>
        <w:rPr>
          <w:sz w:val="24"/>
        </w:rPr>
        <w:t>=2</w:t>
      </w:r>
      <w:r w:rsidRPr="004C6449">
        <w:rPr>
          <w:rFonts w:eastAsiaTheme="minorEastAsia"/>
          <w:sz w:val="24"/>
        </w:rPr>
        <w:t>。则：</w:t>
      </w:r>
    </w:p>
    <w:p w:rsidR="00BF7F79" w:rsidRPr="004C6449" w:rsidRDefault="00FA5934" w:rsidP="00BF7F79">
      <w:pPr>
        <w:spacing w:line="360" w:lineRule="auto"/>
        <w:jc w:val="center"/>
        <w:rPr>
          <w:rFonts w:eastAsiaTheme="minorEastAsia"/>
          <w:sz w:val="24"/>
        </w:rPr>
      </w:pPr>
      <w:r w:rsidRPr="00466110">
        <w:rPr>
          <w:rFonts w:eastAsiaTheme="minorEastAsia"/>
          <w:position w:val="-24"/>
          <w:sz w:val="24"/>
        </w:rPr>
        <w:object w:dxaOrig="2780" w:dyaOrig="639">
          <v:shape id="_x0000_i1084" type="#_x0000_t75" style="width:139.5pt;height:32.25pt" o:ole="">
            <v:imagedata r:id="rId123" o:title=""/>
          </v:shape>
          <o:OLEObject Type="Embed" ProgID="Equation.3" ShapeID="_x0000_i1084" DrawAspect="Content" ObjectID="_1722424564" r:id="rId124"/>
        </w:object>
      </w:r>
    </w:p>
    <w:p w:rsidR="00BF7F79" w:rsidRPr="004C6449" w:rsidRDefault="00BF7F79" w:rsidP="00BF7F79">
      <w:pPr>
        <w:spacing w:line="360" w:lineRule="auto"/>
        <w:rPr>
          <w:rFonts w:eastAsiaTheme="minorEastAsia"/>
          <w:sz w:val="24"/>
        </w:rPr>
      </w:pPr>
      <w:r>
        <w:rPr>
          <w:rFonts w:eastAsiaTheme="minorEastAsia" w:hint="eastAsia"/>
          <w:sz w:val="24"/>
        </w:rPr>
        <w:t>3.</w:t>
      </w:r>
      <w:r w:rsidRPr="004C6449">
        <w:rPr>
          <w:rFonts w:eastAsiaTheme="minorEastAsia"/>
          <w:sz w:val="24"/>
        </w:rPr>
        <w:t>4.2.</w:t>
      </w:r>
      <w:r w:rsidR="00FA5934">
        <w:rPr>
          <w:rFonts w:eastAsiaTheme="minorEastAsia" w:hint="eastAsia"/>
          <w:sz w:val="24"/>
        </w:rPr>
        <w:t>2</w:t>
      </w:r>
      <w:r>
        <w:rPr>
          <w:rFonts w:eastAsiaTheme="minorEastAsia" w:hint="eastAsia"/>
          <w:sz w:val="24"/>
        </w:rPr>
        <w:t xml:space="preserve"> </w:t>
      </w:r>
      <w:r>
        <w:rPr>
          <w:rFonts w:eastAsiaTheme="minorEastAsia"/>
          <w:sz w:val="24"/>
        </w:rPr>
        <w:t>校准装置</w:t>
      </w:r>
      <w:r w:rsidRPr="004C6449">
        <w:rPr>
          <w:rFonts w:eastAsiaTheme="minorEastAsia"/>
          <w:sz w:val="24"/>
        </w:rPr>
        <w:t>的</w:t>
      </w:r>
      <w:r>
        <w:rPr>
          <w:rFonts w:eastAsiaTheme="minorEastAsia" w:hint="eastAsia"/>
          <w:sz w:val="24"/>
        </w:rPr>
        <w:t>大气压力</w:t>
      </w:r>
      <w:r w:rsidRPr="004C6449">
        <w:rPr>
          <w:rFonts w:eastAsiaTheme="minorEastAsia"/>
          <w:sz w:val="24"/>
        </w:rPr>
        <w:t>分辨力引入的不确定度</w:t>
      </w:r>
    </w:p>
    <w:p w:rsidR="00BF7F79" w:rsidRPr="004C6449" w:rsidRDefault="00BF7F79" w:rsidP="00BF7F79">
      <w:pPr>
        <w:spacing w:line="360" w:lineRule="auto"/>
        <w:ind w:firstLine="480"/>
        <w:rPr>
          <w:rFonts w:eastAsiaTheme="minorEastAsia"/>
          <w:sz w:val="24"/>
        </w:rPr>
      </w:pPr>
      <w:r>
        <w:rPr>
          <w:rFonts w:eastAsiaTheme="minorEastAsia"/>
          <w:sz w:val="24"/>
        </w:rPr>
        <w:t>校准装置</w:t>
      </w:r>
      <w:r w:rsidRPr="004C6449">
        <w:rPr>
          <w:rFonts w:eastAsiaTheme="minorEastAsia"/>
          <w:sz w:val="24"/>
        </w:rPr>
        <w:t>的</w:t>
      </w:r>
      <w:r>
        <w:rPr>
          <w:rFonts w:eastAsiaTheme="minorEastAsia" w:hint="eastAsia"/>
          <w:sz w:val="24"/>
        </w:rPr>
        <w:t>大气压力</w:t>
      </w:r>
      <w:r w:rsidRPr="004C6449">
        <w:rPr>
          <w:rFonts w:eastAsiaTheme="minorEastAsia"/>
          <w:sz w:val="24"/>
        </w:rPr>
        <w:t>分辨力为</w:t>
      </w:r>
      <w:r w:rsidRPr="004C6449">
        <w:rPr>
          <w:rFonts w:eastAsiaTheme="minorEastAsia"/>
          <w:sz w:val="24"/>
        </w:rPr>
        <w:t>0.1</w:t>
      </w:r>
      <w:r w:rsidR="00FA5934">
        <w:rPr>
          <w:rFonts w:eastAsiaTheme="minorEastAsia" w:hint="eastAsia"/>
          <w:sz w:val="24"/>
        </w:rPr>
        <w:t xml:space="preserve"> </w:t>
      </w:r>
      <w:proofErr w:type="spellStart"/>
      <w:r w:rsidR="008B4FCA">
        <w:rPr>
          <w:rFonts w:ascii="宋体" w:hAnsi="宋体" w:hint="eastAsia"/>
          <w:sz w:val="24"/>
        </w:rPr>
        <w:t>kPa</w:t>
      </w:r>
      <w:proofErr w:type="spellEnd"/>
      <w:r w:rsidRPr="004C6449">
        <w:rPr>
          <w:rFonts w:eastAsiaTheme="minorEastAsia"/>
          <w:sz w:val="24"/>
        </w:rPr>
        <w:t>，其半宽度为</w:t>
      </w:r>
      <w:r>
        <w:rPr>
          <w:rFonts w:eastAsiaTheme="minorEastAsia"/>
          <w:sz w:val="24"/>
        </w:rPr>
        <w:t>0.0</w:t>
      </w:r>
      <w:r w:rsidRPr="004C6449">
        <w:rPr>
          <w:rFonts w:eastAsiaTheme="minorEastAsia"/>
          <w:sz w:val="24"/>
        </w:rPr>
        <w:t>5</w:t>
      </w:r>
      <w:r w:rsidR="00FA5934">
        <w:rPr>
          <w:rFonts w:eastAsiaTheme="minorEastAsia" w:hint="eastAsia"/>
          <w:sz w:val="24"/>
        </w:rPr>
        <w:t xml:space="preserve"> </w:t>
      </w:r>
      <w:proofErr w:type="spellStart"/>
      <w:r w:rsidR="008B4FCA">
        <w:rPr>
          <w:rFonts w:ascii="宋体" w:hAnsi="宋体" w:hint="eastAsia"/>
          <w:sz w:val="24"/>
        </w:rPr>
        <w:t>kPa</w:t>
      </w:r>
      <w:proofErr w:type="spellEnd"/>
      <w:r w:rsidRPr="004C6449">
        <w:rPr>
          <w:rFonts w:eastAsiaTheme="minorEastAsia"/>
          <w:sz w:val="24"/>
        </w:rPr>
        <w:t>，按均匀分布考虑。由此引入的不确定度为：</w:t>
      </w:r>
    </w:p>
    <w:p w:rsidR="00BF7F79" w:rsidRPr="004C6449" w:rsidRDefault="00FA5934" w:rsidP="00BF7F79">
      <w:pPr>
        <w:spacing w:line="360" w:lineRule="auto"/>
        <w:jc w:val="center"/>
        <w:rPr>
          <w:rFonts w:eastAsiaTheme="minorEastAsia"/>
          <w:sz w:val="24"/>
        </w:rPr>
      </w:pPr>
      <w:r w:rsidRPr="004C6449">
        <w:rPr>
          <w:rFonts w:eastAsiaTheme="minorEastAsia"/>
          <w:position w:val="-30"/>
          <w:sz w:val="24"/>
        </w:rPr>
        <w:object w:dxaOrig="3060" w:dyaOrig="700">
          <v:shape id="_x0000_i1085" type="#_x0000_t75" style="width:153pt;height:35.25pt" o:ole="">
            <v:imagedata r:id="rId125" o:title=""/>
          </v:shape>
          <o:OLEObject Type="Embed" ProgID="Equation.3" ShapeID="_x0000_i1085" DrawAspect="Content" ObjectID="_1722424565" r:id="rId126"/>
        </w:object>
      </w:r>
    </w:p>
    <w:p w:rsidR="00BF7F79" w:rsidRPr="004C6449" w:rsidRDefault="00BF7F79" w:rsidP="00BF7F79">
      <w:pPr>
        <w:spacing w:line="360" w:lineRule="auto"/>
        <w:ind w:firstLine="480"/>
        <w:rPr>
          <w:rFonts w:eastAsiaTheme="minorEastAsia"/>
          <w:sz w:val="24"/>
        </w:rPr>
      </w:pPr>
      <w:r w:rsidRPr="004C6449">
        <w:rPr>
          <w:rFonts w:eastAsiaTheme="minorEastAsia"/>
          <w:sz w:val="24"/>
        </w:rPr>
        <w:t>不考虑上述各分量相关性，则：</w:t>
      </w:r>
    </w:p>
    <w:p w:rsidR="00BF7F79" w:rsidRPr="004C6449" w:rsidRDefault="00FA5934" w:rsidP="00BF7F79">
      <w:pPr>
        <w:spacing w:line="360" w:lineRule="auto"/>
        <w:jc w:val="center"/>
        <w:rPr>
          <w:rFonts w:eastAsiaTheme="minorEastAsia"/>
          <w:sz w:val="24"/>
        </w:rPr>
      </w:pPr>
      <w:r w:rsidRPr="004C6449">
        <w:rPr>
          <w:rFonts w:eastAsiaTheme="minorEastAsia"/>
          <w:position w:val="-10"/>
          <w:sz w:val="24"/>
        </w:rPr>
        <w:object w:dxaOrig="4360" w:dyaOrig="420">
          <v:shape id="_x0000_i1086" type="#_x0000_t75" style="width:218.25pt;height:21pt" o:ole="">
            <v:imagedata r:id="rId127" o:title=""/>
          </v:shape>
          <o:OLEObject Type="Embed" ProgID="Equation.3" ShapeID="_x0000_i1086" DrawAspect="Content" ObjectID="_1722424566" r:id="rId128"/>
        </w:object>
      </w:r>
    </w:p>
    <w:p w:rsidR="00BF7F79" w:rsidRPr="004C6449" w:rsidRDefault="00BF7F79" w:rsidP="00BF7F79">
      <w:pPr>
        <w:spacing w:line="360" w:lineRule="auto"/>
        <w:rPr>
          <w:rFonts w:eastAsiaTheme="minorEastAsia"/>
          <w:b/>
          <w:sz w:val="24"/>
        </w:rPr>
      </w:pPr>
      <w:r>
        <w:rPr>
          <w:rFonts w:eastAsiaTheme="minorEastAsia" w:hint="eastAsia"/>
          <w:b/>
          <w:sz w:val="24"/>
        </w:rPr>
        <w:t xml:space="preserve">3.5 </w:t>
      </w:r>
      <w:r w:rsidRPr="004C6449">
        <w:rPr>
          <w:rFonts w:eastAsiaTheme="minorEastAsia"/>
          <w:b/>
          <w:sz w:val="24"/>
        </w:rPr>
        <w:t>合成标准不确定度</w:t>
      </w:r>
    </w:p>
    <w:p w:rsidR="00BF7F79" w:rsidRPr="004C6449" w:rsidRDefault="00BF7F79" w:rsidP="00BF7F79">
      <w:pPr>
        <w:spacing w:line="360" w:lineRule="auto"/>
        <w:ind w:firstLineChars="200" w:firstLine="480"/>
        <w:rPr>
          <w:rFonts w:eastAsiaTheme="minorEastAsia"/>
          <w:sz w:val="24"/>
        </w:rPr>
      </w:pPr>
      <w:r w:rsidRPr="004C6449">
        <w:rPr>
          <w:rFonts w:eastAsiaTheme="minorEastAsia"/>
          <w:sz w:val="24"/>
        </w:rPr>
        <w:t>不确定度分量汇总见表</w:t>
      </w:r>
      <w:r w:rsidRPr="004C6449">
        <w:rPr>
          <w:rFonts w:eastAsiaTheme="minorEastAsia"/>
          <w:sz w:val="24"/>
        </w:rPr>
        <w:t>1</w:t>
      </w:r>
      <w:r w:rsidRPr="004C6449">
        <w:rPr>
          <w:rFonts w:eastAsiaTheme="minorEastAsia"/>
          <w:sz w:val="24"/>
        </w:rPr>
        <w:t>。</w:t>
      </w:r>
    </w:p>
    <w:p w:rsidR="00BF7F79" w:rsidRPr="004C6449" w:rsidRDefault="00BF7F79" w:rsidP="00BF7F79">
      <w:pPr>
        <w:spacing w:line="360" w:lineRule="auto"/>
        <w:jc w:val="center"/>
        <w:rPr>
          <w:rFonts w:eastAsiaTheme="minorEastAsia"/>
          <w:szCs w:val="21"/>
        </w:rPr>
      </w:pPr>
      <w:r w:rsidRPr="004C6449">
        <w:rPr>
          <w:rFonts w:eastAsiaTheme="minorEastAsia"/>
          <w:szCs w:val="21"/>
        </w:rPr>
        <w:t>表</w:t>
      </w:r>
      <w:r w:rsidRPr="004C6449">
        <w:rPr>
          <w:rFonts w:eastAsiaTheme="minorEastAsia"/>
          <w:szCs w:val="21"/>
        </w:rPr>
        <w:t xml:space="preserve">1 </w:t>
      </w:r>
      <w:r w:rsidRPr="004C6449">
        <w:rPr>
          <w:rFonts w:eastAsiaTheme="minorEastAsia"/>
          <w:szCs w:val="21"/>
        </w:rPr>
        <w:t>不确定度分量汇总表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4"/>
        <w:gridCol w:w="2552"/>
        <w:gridCol w:w="1275"/>
        <w:gridCol w:w="1560"/>
        <w:gridCol w:w="1559"/>
      </w:tblGrid>
      <w:tr w:rsidR="00BF7F79" w:rsidRPr="004C6449" w:rsidTr="00BF7F79">
        <w:tc>
          <w:tcPr>
            <w:tcW w:w="1384" w:type="dxa"/>
            <w:vAlign w:val="center"/>
          </w:tcPr>
          <w:p w:rsidR="00BF7F79" w:rsidRPr="004C6449" w:rsidRDefault="00BF7F79" w:rsidP="00BF7F79">
            <w:pPr>
              <w:spacing w:line="360" w:lineRule="auto"/>
              <w:jc w:val="center"/>
              <w:rPr>
                <w:rFonts w:eastAsiaTheme="minorEastAsia"/>
                <w:szCs w:val="21"/>
              </w:rPr>
            </w:pPr>
            <w:r w:rsidRPr="004C6449">
              <w:rPr>
                <w:rFonts w:eastAsiaTheme="minorEastAsia"/>
                <w:szCs w:val="21"/>
              </w:rPr>
              <w:t>不确定度分量</w:t>
            </w:r>
            <w:r w:rsidR="00FA5934" w:rsidRPr="000D0F76">
              <w:rPr>
                <w:rFonts w:eastAsiaTheme="minorEastAsia"/>
                <w:position w:val="-10"/>
                <w:szCs w:val="21"/>
              </w:rPr>
              <w:object w:dxaOrig="620" w:dyaOrig="360">
                <v:shape id="_x0000_i1087" type="#_x0000_t75" style="width:30.75pt;height:18pt" o:ole="">
                  <v:imagedata r:id="rId129" o:title=""/>
                </v:shape>
                <o:OLEObject Type="Embed" ProgID="Equation.3" ShapeID="_x0000_i1087" DrawAspect="Content" ObjectID="_1722424567" r:id="rId130"/>
              </w:object>
            </w:r>
          </w:p>
        </w:tc>
        <w:tc>
          <w:tcPr>
            <w:tcW w:w="2552" w:type="dxa"/>
            <w:vAlign w:val="center"/>
          </w:tcPr>
          <w:p w:rsidR="00BF7F79" w:rsidRPr="004C6449" w:rsidRDefault="00BF7F79" w:rsidP="00BF7F79">
            <w:pPr>
              <w:spacing w:line="360" w:lineRule="auto"/>
              <w:jc w:val="center"/>
              <w:rPr>
                <w:rFonts w:eastAsiaTheme="minorEastAsia"/>
                <w:szCs w:val="21"/>
              </w:rPr>
            </w:pPr>
            <w:r w:rsidRPr="004C6449">
              <w:rPr>
                <w:rFonts w:eastAsiaTheme="minorEastAsia"/>
                <w:szCs w:val="21"/>
              </w:rPr>
              <w:t>不确定度来源</w:t>
            </w:r>
          </w:p>
        </w:tc>
        <w:tc>
          <w:tcPr>
            <w:tcW w:w="1275" w:type="dxa"/>
            <w:vAlign w:val="center"/>
          </w:tcPr>
          <w:p w:rsidR="00BF7F79" w:rsidRPr="004C6449" w:rsidRDefault="00BF7F79" w:rsidP="00BF7F79">
            <w:pPr>
              <w:spacing w:line="360" w:lineRule="auto"/>
              <w:jc w:val="center"/>
              <w:rPr>
                <w:rFonts w:eastAsiaTheme="minorEastAsia"/>
                <w:szCs w:val="21"/>
              </w:rPr>
            </w:pPr>
            <w:r w:rsidRPr="004C6449">
              <w:rPr>
                <w:rFonts w:eastAsiaTheme="minorEastAsia"/>
                <w:szCs w:val="21"/>
              </w:rPr>
              <w:t>标准不确定度值</w:t>
            </w:r>
          </w:p>
        </w:tc>
        <w:tc>
          <w:tcPr>
            <w:tcW w:w="1560" w:type="dxa"/>
            <w:vAlign w:val="center"/>
          </w:tcPr>
          <w:p w:rsidR="00BF7F79" w:rsidRPr="004C6449" w:rsidRDefault="00BF7F79" w:rsidP="00BF7F79">
            <w:pPr>
              <w:spacing w:line="360" w:lineRule="auto"/>
              <w:jc w:val="center"/>
              <w:rPr>
                <w:rFonts w:eastAsiaTheme="minorEastAsia"/>
                <w:szCs w:val="21"/>
              </w:rPr>
            </w:pPr>
            <w:r w:rsidRPr="000D0F76">
              <w:rPr>
                <w:rFonts w:eastAsiaTheme="minorEastAsia"/>
                <w:position w:val="-10"/>
                <w:szCs w:val="21"/>
              </w:rPr>
              <w:object w:dxaOrig="260" w:dyaOrig="360">
                <v:shape id="_x0000_i1071" type="#_x0000_t75" style="width:12.75pt;height:18pt" o:ole="">
                  <v:imagedata r:id="rId43" o:title=""/>
                </v:shape>
                <o:OLEObject Type="Embed" ProgID="Equation.3" ShapeID="_x0000_i1071" DrawAspect="Content" ObjectID="_1722424568" r:id="rId131"/>
              </w:object>
            </w:r>
          </w:p>
        </w:tc>
        <w:tc>
          <w:tcPr>
            <w:tcW w:w="1559" w:type="dxa"/>
            <w:vAlign w:val="center"/>
          </w:tcPr>
          <w:p w:rsidR="00BF7F79" w:rsidRPr="004C6449" w:rsidRDefault="00FA5934" w:rsidP="00BF7F79">
            <w:pPr>
              <w:spacing w:line="360" w:lineRule="auto"/>
              <w:jc w:val="center"/>
              <w:rPr>
                <w:rFonts w:eastAsiaTheme="minorEastAsia"/>
                <w:szCs w:val="21"/>
              </w:rPr>
            </w:pPr>
            <w:r w:rsidRPr="008A2CAF">
              <w:rPr>
                <w:rFonts w:eastAsiaTheme="minorEastAsia"/>
                <w:position w:val="-16"/>
                <w:szCs w:val="21"/>
              </w:rPr>
              <w:object w:dxaOrig="880" w:dyaOrig="440">
                <v:shape id="_x0000_i1088" type="#_x0000_t75" style="width:43.5pt;height:22.5pt" o:ole="">
                  <v:imagedata r:id="rId132" o:title=""/>
                </v:shape>
                <o:OLEObject Type="Embed" ProgID="Equation.3" ShapeID="_x0000_i1088" DrawAspect="Content" ObjectID="_1722424569" r:id="rId133"/>
              </w:object>
            </w:r>
          </w:p>
        </w:tc>
      </w:tr>
      <w:tr w:rsidR="00FA5934" w:rsidRPr="004C6449" w:rsidTr="00BF7F79">
        <w:tc>
          <w:tcPr>
            <w:tcW w:w="1384" w:type="dxa"/>
            <w:vAlign w:val="center"/>
          </w:tcPr>
          <w:p w:rsidR="00FA5934" w:rsidRPr="004C6449" w:rsidRDefault="00FA5934" w:rsidP="00BF7F79">
            <w:pPr>
              <w:spacing w:line="360" w:lineRule="auto"/>
              <w:jc w:val="center"/>
              <w:rPr>
                <w:rFonts w:eastAsiaTheme="minorEastAsia"/>
                <w:szCs w:val="21"/>
              </w:rPr>
            </w:pPr>
            <w:r w:rsidRPr="004C6449">
              <w:rPr>
                <w:rFonts w:eastAsiaTheme="minorEastAsia"/>
                <w:position w:val="-8"/>
                <w:szCs w:val="21"/>
              </w:rPr>
              <w:object w:dxaOrig="520" w:dyaOrig="380">
                <v:shape id="_x0000_i1089" type="#_x0000_t75" style="width:26.25pt;height:18.75pt" o:ole="">
                  <v:imagedata r:id="rId134" o:title=""/>
                </v:shape>
                <o:OLEObject Type="Embed" ProgID="Equation.3" ShapeID="_x0000_i1089" DrawAspect="Content" ObjectID="_1722424570" r:id="rId135"/>
              </w:object>
            </w:r>
          </w:p>
        </w:tc>
        <w:tc>
          <w:tcPr>
            <w:tcW w:w="2552" w:type="dxa"/>
            <w:vAlign w:val="center"/>
          </w:tcPr>
          <w:p w:rsidR="00FA5934" w:rsidRPr="004C6449" w:rsidRDefault="00FA5934" w:rsidP="00BF7F79">
            <w:pPr>
              <w:spacing w:line="360" w:lineRule="auto"/>
              <w:jc w:val="center"/>
              <w:rPr>
                <w:rFonts w:eastAsiaTheme="minorEastAsia"/>
                <w:szCs w:val="21"/>
              </w:rPr>
            </w:pPr>
            <w:r>
              <w:rPr>
                <w:rFonts w:eastAsiaTheme="minorEastAsia" w:hint="eastAsia"/>
                <w:szCs w:val="21"/>
              </w:rPr>
              <w:t>被校气象单元大气压力参数</w:t>
            </w:r>
            <w:r w:rsidRPr="004C6449">
              <w:rPr>
                <w:rFonts w:eastAsiaTheme="minorEastAsia" w:hint="eastAsia"/>
                <w:szCs w:val="21"/>
              </w:rPr>
              <w:t>引入的标准不确定度分</w:t>
            </w:r>
            <w:r w:rsidRPr="004C6449">
              <w:rPr>
                <w:rFonts w:eastAsiaTheme="minorEastAsia" w:hint="eastAsia"/>
                <w:szCs w:val="21"/>
              </w:rPr>
              <w:lastRenderedPageBreak/>
              <w:t>量</w:t>
            </w:r>
          </w:p>
        </w:tc>
        <w:tc>
          <w:tcPr>
            <w:tcW w:w="1275" w:type="dxa"/>
            <w:vAlign w:val="center"/>
          </w:tcPr>
          <w:p w:rsidR="00FA5934" w:rsidRPr="004C6449" w:rsidRDefault="00FA5934" w:rsidP="00FA5934">
            <w:pPr>
              <w:spacing w:line="360" w:lineRule="auto"/>
              <w:jc w:val="center"/>
              <w:rPr>
                <w:rFonts w:eastAsiaTheme="minorEastAsia"/>
                <w:szCs w:val="21"/>
              </w:rPr>
            </w:pPr>
            <w:r>
              <w:rPr>
                <w:rFonts w:eastAsiaTheme="minorEastAsia" w:hint="eastAsia"/>
                <w:szCs w:val="21"/>
              </w:rPr>
              <w:lastRenderedPageBreak/>
              <w:t xml:space="preserve">0.13 </w:t>
            </w:r>
            <w:proofErr w:type="spellStart"/>
            <w:r>
              <w:rPr>
                <w:rFonts w:ascii="宋体" w:hAnsi="宋体" w:hint="eastAsia"/>
                <w:sz w:val="24"/>
              </w:rPr>
              <w:t>kPa</w:t>
            </w:r>
            <w:proofErr w:type="spellEnd"/>
          </w:p>
        </w:tc>
        <w:tc>
          <w:tcPr>
            <w:tcW w:w="1560" w:type="dxa"/>
            <w:vAlign w:val="center"/>
          </w:tcPr>
          <w:p w:rsidR="00FA5934" w:rsidRPr="004C6449" w:rsidRDefault="00FA5934" w:rsidP="00BF7F79">
            <w:pPr>
              <w:spacing w:line="360" w:lineRule="auto"/>
              <w:jc w:val="center"/>
              <w:rPr>
                <w:rFonts w:eastAsiaTheme="minorEastAsia"/>
                <w:szCs w:val="21"/>
              </w:rPr>
            </w:pPr>
            <w:r w:rsidRPr="004C6449">
              <w:rPr>
                <w:rFonts w:eastAsiaTheme="minorEastAsia"/>
                <w:szCs w:val="21"/>
              </w:rPr>
              <w:t>1</w:t>
            </w:r>
          </w:p>
        </w:tc>
        <w:tc>
          <w:tcPr>
            <w:tcW w:w="1559" w:type="dxa"/>
            <w:vAlign w:val="center"/>
          </w:tcPr>
          <w:p w:rsidR="00FA5934" w:rsidRPr="004C6449" w:rsidRDefault="00FA5934" w:rsidP="005D328A">
            <w:pPr>
              <w:spacing w:line="360" w:lineRule="auto"/>
              <w:jc w:val="center"/>
              <w:rPr>
                <w:rFonts w:eastAsiaTheme="minorEastAsia"/>
                <w:szCs w:val="21"/>
              </w:rPr>
            </w:pPr>
            <w:r>
              <w:rPr>
                <w:rFonts w:eastAsiaTheme="minorEastAsia" w:hint="eastAsia"/>
                <w:szCs w:val="21"/>
              </w:rPr>
              <w:t xml:space="preserve">0.13 </w:t>
            </w:r>
            <w:proofErr w:type="spellStart"/>
            <w:r>
              <w:rPr>
                <w:rFonts w:ascii="宋体" w:hAnsi="宋体" w:hint="eastAsia"/>
                <w:sz w:val="24"/>
              </w:rPr>
              <w:t>kPa</w:t>
            </w:r>
            <w:proofErr w:type="spellEnd"/>
          </w:p>
        </w:tc>
      </w:tr>
      <w:tr w:rsidR="00FA5934" w:rsidRPr="004C6449" w:rsidTr="00BF7F79">
        <w:tc>
          <w:tcPr>
            <w:tcW w:w="1384" w:type="dxa"/>
            <w:vAlign w:val="center"/>
          </w:tcPr>
          <w:p w:rsidR="00FA5934" w:rsidRPr="004C6449" w:rsidRDefault="00FA5934" w:rsidP="00BF7F79">
            <w:pPr>
              <w:spacing w:line="360" w:lineRule="auto"/>
              <w:jc w:val="center"/>
              <w:rPr>
                <w:rFonts w:eastAsiaTheme="minorEastAsia"/>
                <w:szCs w:val="21"/>
              </w:rPr>
            </w:pPr>
            <w:r w:rsidRPr="004C6449">
              <w:rPr>
                <w:rFonts w:eastAsiaTheme="minorEastAsia"/>
                <w:position w:val="-10"/>
                <w:szCs w:val="21"/>
              </w:rPr>
              <w:object w:dxaOrig="639" w:dyaOrig="360">
                <v:shape id="_x0000_i1090" type="#_x0000_t75" style="width:32.25pt;height:18pt" o:ole="">
                  <v:imagedata r:id="rId136" o:title=""/>
                </v:shape>
                <o:OLEObject Type="Embed" ProgID="Equation.3" ShapeID="_x0000_i1090" DrawAspect="Content" ObjectID="_1722424571" r:id="rId137"/>
              </w:object>
            </w:r>
          </w:p>
        </w:tc>
        <w:tc>
          <w:tcPr>
            <w:tcW w:w="2552" w:type="dxa"/>
            <w:vAlign w:val="center"/>
          </w:tcPr>
          <w:p w:rsidR="00FA5934" w:rsidRPr="004C6449" w:rsidRDefault="00FA5934" w:rsidP="00BF7F79">
            <w:pPr>
              <w:spacing w:line="360" w:lineRule="auto"/>
              <w:jc w:val="center"/>
              <w:rPr>
                <w:rFonts w:eastAsiaTheme="minorEastAsia"/>
                <w:szCs w:val="21"/>
              </w:rPr>
            </w:pPr>
            <w:r>
              <w:rPr>
                <w:rFonts w:eastAsiaTheme="minorEastAsia"/>
                <w:szCs w:val="21"/>
              </w:rPr>
              <w:t>校准装置</w:t>
            </w:r>
            <w:r w:rsidRPr="004C6449">
              <w:rPr>
                <w:rFonts w:eastAsiaTheme="minorEastAsia"/>
                <w:szCs w:val="21"/>
              </w:rPr>
              <w:t>的</w:t>
            </w:r>
            <w:r>
              <w:rPr>
                <w:rFonts w:eastAsiaTheme="minorEastAsia" w:hint="eastAsia"/>
                <w:szCs w:val="21"/>
              </w:rPr>
              <w:t>大气压力控制模块</w:t>
            </w:r>
            <w:r w:rsidRPr="004C6449">
              <w:rPr>
                <w:rFonts w:eastAsiaTheme="minorEastAsia"/>
                <w:szCs w:val="21"/>
              </w:rPr>
              <w:t>引入的不确定分量</w:t>
            </w:r>
          </w:p>
        </w:tc>
        <w:tc>
          <w:tcPr>
            <w:tcW w:w="1275" w:type="dxa"/>
            <w:vAlign w:val="center"/>
          </w:tcPr>
          <w:p w:rsidR="00FA5934" w:rsidRPr="004C6449" w:rsidRDefault="00FA5934" w:rsidP="00FA5934">
            <w:pPr>
              <w:spacing w:line="360" w:lineRule="auto"/>
              <w:jc w:val="center"/>
              <w:rPr>
                <w:rFonts w:eastAsiaTheme="minorEastAsia"/>
                <w:szCs w:val="21"/>
              </w:rPr>
            </w:pPr>
            <w:r>
              <w:rPr>
                <w:rFonts w:eastAsiaTheme="minorEastAsia" w:hint="eastAsia"/>
                <w:szCs w:val="21"/>
              </w:rPr>
              <w:t xml:space="preserve">0.057 </w:t>
            </w:r>
            <w:proofErr w:type="spellStart"/>
            <w:r>
              <w:rPr>
                <w:rFonts w:ascii="宋体" w:hAnsi="宋体" w:hint="eastAsia"/>
                <w:sz w:val="24"/>
              </w:rPr>
              <w:t>kPa</w:t>
            </w:r>
            <w:proofErr w:type="spellEnd"/>
          </w:p>
        </w:tc>
        <w:tc>
          <w:tcPr>
            <w:tcW w:w="1560" w:type="dxa"/>
            <w:vAlign w:val="center"/>
          </w:tcPr>
          <w:p w:rsidR="00FA5934" w:rsidRPr="004C6449" w:rsidRDefault="00FA5934" w:rsidP="00BF7F79">
            <w:pPr>
              <w:spacing w:line="360" w:lineRule="auto"/>
              <w:jc w:val="center"/>
              <w:rPr>
                <w:rFonts w:eastAsiaTheme="minorEastAsia"/>
                <w:szCs w:val="21"/>
              </w:rPr>
            </w:pPr>
            <w:r>
              <w:rPr>
                <w:rFonts w:eastAsiaTheme="minorEastAsia" w:hint="eastAsia"/>
                <w:szCs w:val="21"/>
              </w:rPr>
              <w:t>1</w:t>
            </w:r>
          </w:p>
        </w:tc>
        <w:tc>
          <w:tcPr>
            <w:tcW w:w="1559" w:type="dxa"/>
            <w:vAlign w:val="center"/>
          </w:tcPr>
          <w:p w:rsidR="00FA5934" w:rsidRPr="004C6449" w:rsidRDefault="00FA5934" w:rsidP="005D328A">
            <w:pPr>
              <w:spacing w:line="360" w:lineRule="auto"/>
              <w:jc w:val="center"/>
              <w:rPr>
                <w:rFonts w:eastAsiaTheme="minorEastAsia"/>
                <w:szCs w:val="21"/>
              </w:rPr>
            </w:pPr>
            <w:r>
              <w:rPr>
                <w:rFonts w:eastAsiaTheme="minorEastAsia" w:hint="eastAsia"/>
                <w:szCs w:val="21"/>
              </w:rPr>
              <w:t xml:space="preserve">0.057 </w:t>
            </w:r>
            <w:proofErr w:type="spellStart"/>
            <w:r>
              <w:rPr>
                <w:rFonts w:ascii="宋体" w:hAnsi="宋体" w:hint="eastAsia"/>
                <w:sz w:val="24"/>
              </w:rPr>
              <w:t>kPa</w:t>
            </w:r>
            <w:proofErr w:type="spellEnd"/>
          </w:p>
        </w:tc>
      </w:tr>
    </w:tbl>
    <w:p w:rsidR="00BF7F79" w:rsidRPr="004C6449" w:rsidRDefault="00BF7F79" w:rsidP="00BF7F79">
      <w:pPr>
        <w:spacing w:line="360" w:lineRule="auto"/>
        <w:rPr>
          <w:rFonts w:eastAsiaTheme="minorEastAsia"/>
          <w:position w:val="-14"/>
          <w:sz w:val="24"/>
        </w:rPr>
      </w:pPr>
    </w:p>
    <w:p w:rsidR="00BF7F79" w:rsidRPr="004C6449" w:rsidRDefault="00BF7F79" w:rsidP="00BF7F79">
      <w:pPr>
        <w:spacing w:line="360" w:lineRule="auto"/>
        <w:ind w:firstLineChars="200" w:firstLine="480"/>
        <w:rPr>
          <w:rFonts w:eastAsiaTheme="minorEastAsia"/>
          <w:position w:val="-14"/>
          <w:sz w:val="24"/>
        </w:rPr>
      </w:pPr>
      <w:r w:rsidRPr="004C6449">
        <w:rPr>
          <w:rFonts w:eastAsiaTheme="minorEastAsia"/>
          <w:sz w:val="24"/>
        </w:rPr>
        <w:t>合成标准不确定度为：</w:t>
      </w:r>
    </w:p>
    <w:p w:rsidR="00BF7F79" w:rsidRPr="004C6449" w:rsidRDefault="009C63A7" w:rsidP="00BF7F79">
      <w:pPr>
        <w:spacing w:line="360" w:lineRule="auto"/>
        <w:jc w:val="center"/>
        <w:rPr>
          <w:rFonts w:eastAsiaTheme="minorEastAsia"/>
          <w:sz w:val="24"/>
        </w:rPr>
      </w:pPr>
      <w:r w:rsidRPr="004C6449">
        <w:rPr>
          <w:rFonts w:eastAsiaTheme="minorEastAsia"/>
          <w:position w:val="-12"/>
          <w:sz w:val="24"/>
        </w:rPr>
        <w:object w:dxaOrig="6140" w:dyaOrig="440">
          <v:shape id="_x0000_i1092" type="#_x0000_t75" style="width:303pt;height:22.5pt" o:ole="">
            <v:imagedata r:id="rId138" o:title=""/>
          </v:shape>
          <o:OLEObject Type="Embed" ProgID="Equation.3" ShapeID="_x0000_i1092" DrawAspect="Content" ObjectID="_1722424572" r:id="rId139"/>
        </w:object>
      </w:r>
    </w:p>
    <w:p w:rsidR="00BF7F79" w:rsidRDefault="00BF7F79" w:rsidP="00BF7F79">
      <w:pPr>
        <w:spacing w:line="360" w:lineRule="auto"/>
        <w:rPr>
          <w:rFonts w:eastAsiaTheme="minorEastAsia" w:hint="eastAsia"/>
          <w:b/>
          <w:sz w:val="24"/>
        </w:rPr>
      </w:pPr>
      <w:r>
        <w:rPr>
          <w:rFonts w:eastAsiaTheme="minorEastAsia" w:hint="eastAsia"/>
          <w:b/>
          <w:sz w:val="24"/>
        </w:rPr>
        <w:t xml:space="preserve">3.6 </w:t>
      </w:r>
      <w:r w:rsidRPr="004C6449">
        <w:rPr>
          <w:rFonts w:eastAsiaTheme="minorEastAsia"/>
          <w:b/>
          <w:sz w:val="24"/>
        </w:rPr>
        <w:t>扩展不确定度</w:t>
      </w:r>
    </w:p>
    <w:p w:rsidR="00BF7F79" w:rsidRPr="006B021A" w:rsidRDefault="00BF7F79" w:rsidP="00BF7F79">
      <w:pPr>
        <w:spacing w:line="360" w:lineRule="auto"/>
        <w:ind w:firstLineChars="196" w:firstLine="470"/>
        <w:rPr>
          <w:rFonts w:eastAsiaTheme="minorEastAsia"/>
          <w:b/>
          <w:sz w:val="24"/>
        </w:rPr>
      </w:pPr>
      <w:r w:rsidRPr="004C6449">
        <w:rPr>
          <w:rFonts w:eastAsiaTheme="minorEastAsia"/>
          <w:sz w:val="24"/>
        </w:rPr>
        <w:t>取包含因子</w:t>
      </w:r>
      <w:r w:rsidRPr="004C6449">
        <w:rPr>
          <w:rFonts w:eastAsiaTheme="minorEastAsia"/>
          <w:i/>
          <w:sz w:val="24"/>
        </w:rPr>
        <w:t>k</w:t>
      </w:r>
      <w:r w:rsidRPr="004C6449">
        <w:rPr>
          <w:rFonts w:eastAsiaTheme="minorEastAsia"/>
          <w:sz w:val="24"/>
        </w:rPr>
        <w:t>=2</w:t>
      </w:r>
      <w:r w:rsidRPr="004C6449">
        <w:rPr>
          <w:rFonts w:eastAsiaTheme="minorEastAsia"/>
          <w:sz w:val="24"/>
        </w:rPr>
        <w:t>，则：</w:t>
      </w:r>
    </w:p>
    <w:p w:rsidR="00BF7F79" w:rsidRPr="004C6449" w:rsidRDefault="009C63A7" w:rsidP="00BF7F79">
      <w:pPr>
        <w:spacing w:line="360" w:lineRule="auto"/>
        <w:ind w:firstLineChars="200" w:firstLine="480"/>
        <w:rPr>
          <w:rFonts w:eastAsiaTheme="minorEastAsia"/>
          <w:sz w:val="24"/>
        </w:rPr>
      </w:pPr>
      <w:r w:rsidRPr="004C6449">
        <w:rPr>
          <w:rFonts w:eastAsiaTheme="minorEastAsia"/>
          <w:position w:val="-10"/>
          <w:sz w:val="24"/>
        </w:rPr>
        <w:object w:dxaOrig="3940" w:dyaOrig="360">
          <v:shape id="_x0000_i1091" type="#_x0000_t75" style="width:196.5pt;height:18pt" o:ole="">
            <v:imagedata r:id="rId140" o:title=""/>
          </v:shape>
          <o:OLEObject Type="Embed" ProgID="Equation.3" ShapeID="_x0000_i1091" DrawAspect="Content" ObjectID="_1722424573" r:id="rId141"/>
        </w:object>
      </w:r>
    </w:p>
    <w:bookmarkEnd w:id="0"/>
    <w:p w:rsidR="00BF7F79" w:rsidRPr="004C6449" w:rsidRDefault="00BF7F79" w:rsidP="00216F94">
      <w:pPr>
        <w:spacing w:line="360" w:lineRule="auto"/>
        <w:rPr>
          <w:rFonts w:eastAsiaTheme="minorEastAsia"/>
          <w:sz w:val="24"/>
        </w:rPr>
      </w:pPr>
    </w:p>
    <w:sectPr w:rsidR="00BF7F79" w:rsidRPr="004C644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E4500" w:rsidRDefault="009E4500" w:rsidP="00926FCB">
      <w:r>
        <w:separator/>
      </w:r>
    </w:p>
  </w:endnote>
  <w:endnote w:type="continuationSeparator" w:id="0">
    <w:p w:rsidR="009E4500" w:rsidRDefault="009E4500" w:rsidP="00926F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E4500" w:rsidRDefault="009E4500" w:rsidP="00926FCB">
      <w:r>
        <w:separator/>
      </w:r>
    </w:p>
  </w:footnote>
  <w:footnote w:type="continuationSeparator" w:id="0">
    <w:p w:rsidR="009E4500" w:rsidRDefault="009E4500" w:rsidP="00926FC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6B2C27"/>
    <w:multiLevelType w:val="hybridMultilevel"/>
    <w:tmpl w:val="0BBC8094"/>
    <w:lvl w:ilvl="0" w:tplc="890C3606">
      <w:start w:val="1"/>
      <w:numFmt w:val="decimal"/>
      <w:lvlText w:val="%1.1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162E097C"/>
    <w:multiLevelType w:val="multilevel"/>
    <w:tmpl w:val="F6387F1C"/>
    <w:lvl w:ilvl="0">
      <w:start w:val="1"/>
      <w:numFmt w:val="decimal"/>
      <w:lvlText w:val="%1.1"/>
      <w:lvlJc w:val="left"/>
      <w:pPr>
        <w:ind w:left="420" w:hanging="420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>
    <w:nsid w:val="16AD0EB1"/>
    <w:multiLevelType w:val="multilevel"/>
    <w:tmpl w:val="8DEAE562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>
    <w:nsid w:val="1A46350E"/>
    <w:multiLevelType w:val="hybridMultilevel"/>
    <w:tmpl w:val="40660FE4"/>
    <w:lvl w:ilvl="0" w:tplc="5844B43E">
      <w:start w:val="1"/>
      <w:numFmt w:val="decimal"/>
      <w:lvlText w:val="%1.1.1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246C6F50"/>
    <w:multiLevelType w:val="hybridMultilevel"/>
    <w:tmpl w:val="90DA6318"/>
    <w:lvl w:ilvl="0" w:tplc="04090001">
      <w:start w:val="1"/>
      <w:numFmt w:val="bullet"/>
      <w:lvlText w:val="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5">
    <w:nsid w:val="263924FF"/>
    <w:multiLevelType w:val="hybridMultilevel"/>
    <w:tmpl w:val="EBD85A1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36824C64"/>
    <w:multiLevelType w:val="hybridMultilevel"/>
    <w:tmpl w:val="AB264A6E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7">
    <w:nsid w:val="40694CF5"/>
    <w:multiLevelType w:val="hybridMultilevel"/>
    <w:tmpl w:val="37E84F76"/>
    <w:lvl w:ilvl="0" w:tplc="5844B43E">
      <w:start w:val="1"/>
      <w:numFmt w:val="decimal"/>
      <w:lvlText w:val="%1.1.1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4AA31D17"/>
    <w:multiLevelType w:val="multilevel"/>
    <w:tmpl w:val="8DEAE562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">
    <w:nsid w:val="4BD74A5A"/>
    <w:multiLevelType w:val="hybridMultilevel"/>
    <w:tmpl w:val="95322618"/>
    <w:lvl w:ilvl="0" w:tplc="09DEEAD6">
      <w:start w:val="5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0">
    <w:nsid w:val="669E15C4"/>
    <w:multiLevelType w:val="hybridMultilevel"/>
    <w:tmpl w:val="79983ADC"/>
    <w:lvl w:ilvl="0" w:tplc="890C3606">
      <w:start w:val="1"/>
      <w:numFmt w:val="decimal"/>
      <w:lvlText w:val="%1.1"/>
      <w:lvlJc w:val="left"/>
      <w:pPr>
        <w:ind w:left="420" w:hanging="420"/>
      </w:pPr>
      <w:rPr>
        <w:rFonts w:hint="eastAsia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67DA66EE"/>
    <w:multiLevelType w:val="hybridMultilevel"/>
    <w:tmpl w:val="F2381978"/>
    <w:lvl w:ilvl="0" w:tplc="890C3606">
      <w:start w:val="1"/>
      <w:numFmt w:val="decimal"/>
      <w:lvlText w:val="%1.1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70927030"/>
    <w:multiLevelType w:val="hybridMultilevel"/>
    <w:tmpl w:val="606CA5F8"/>
    <w:lvl w:ilvl="0" w:tplc="890C3606">
      <w:start w:val="1"/>
      <w:numFmt w:val="decimal"/>
      <w:lvlText w:val="%1.1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75016997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14">
    <w:nsid w:val="7A9B60CB"/>
    <w:multiLevelType w:val="multilevel"/>
    <w:tmpl w:val="8DEAE562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4"/>
  </w:num>
  <w:num w:numId="2">
    <w:abstractNumId w:val="9"/>
  </w:num>
  <w:num w:numId="3">
    <w:abstractNumId w:val="5"/>
  </w:num>
  <w:num w:numId="4">
    <w:abstractNumId w:val="10"/>
  </w:num>
  <w:num w:numId="5">
    <w:abstractNumId w:val="2"/>
  </w:num>
  <w:num w:numId="6">
    <w:abstractNumId w:val="6"/>
  </w:num>
  <w:num w:numId="7">
    <w:abstractNumId w:val="14"/>
  </w:num>
  <w:num w:numId="8">
    <w:abstractNumId w:val="13"/>
  </w:num>
  <w:num w:numId="9">
    <w:abstractNumId w:val="8"/>
  </w:num>
  <w:num w:numId="10">
    <w:abstractNumId w:val="1"/>
  </w:num>
  <w:num w:numId="11">
    <w:abstractNumId w:val="12"/>
  </w:num>
  <w:num w:numId="12">
    <w:abstractNumId w:val="11"/>
  </w:num>
  <w:num w:numId="13">
    <w:abstractNumId w:val="7"/>
  </w:num>
  <w:num w:numId="14">
    <w:abstractNumId w:val="3"/>
  </w:num>
  <w:num w:numId="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30FA"/>
    <w:rsid w:val="00024B39"/>
    <w:rsid w:val="00034144"/>
    <w:rsid w:val="00040760"/>
    <w:rsid w:val="00055AAF"/>
    <w:rsid w:val="000711CA"/>
    <w:rsid w:val="00083D1D"/>
    <w:rsid w:val="000D0F76"/>
    <w:rsid w:val="001818A4"/>
    <w:rsid w:val="00196B15"/>
    <w:rsid w:val="001C7E2E"/>
    <w:rsid w:val="001E49AC"/>
    <w:rsid w:val="00205ACC"/>
    <w:rsid w:val="00212813"/>
    <w:rsid w:val="00216F94"/>
    <w:rsid w:val="002822F6"/>
    <w:rsid w:val="002B3DF1"/>
    <w:rsid w:val="00335668"/>
    <w:rsid w:val="0037420D"/>
    <w:rsid w:val="003A1F9C"/>
    <w:rsid w:val="003D3FAE"/>
    <w:rsid w:val="003F2BA8"/>
    <w:rsid w:val="00407BB1"/>
    <w:rsid w:val="0041712E"/>
    <w:rsid w:val="004536D7"/>
    <w:rsid w:val="00466110"/>
    <w:rsid w:val="00474945"/>
    <w:rsid w:val="004A6403"/>
    <w:rsid w:val="004B00AA"/>
    <w:rsid w:val="004C6449"/>
    <w:rsid w:val="004F4DB0"/>
    <w:rsid w:val="00500E2F"/>
    <w:rsid w:val="00565FCB"/>
    <w:rsid w:val="005C6285"/>
    <w:rsid w:val="005E30FA"/>
    <w:rsid w:val="005F3B01"/>
    <w:rsid w:val="005F664C"/>
    <w:rsid w:val="00610847"/>
    <w:rsid w:val="0062770E"/>
    <w:rsid w:val="00643C16"/>
    <w:rsid w:val="00673F62"/>
    <w:rsid w:val="006853CA"/>
    <w:rsid w:val="00691B0B"/>
    <w:rsid w:val="00693D8C"/>
    <w:rsid w:val="006A1D1C"/>
    <w:rsid w:val="006A4C29"/>
    <w:rsid w:val="006B021A"/>
    <w:rsid w:val="006C2A41"/>
    <w:rsid w:val="00703C65"/>
    <w:rsid w:val="007E4445"/>
    <w:rsid w:val="0080521B"/>
    <w:rsid w:val="00871FEB"/>
    <w:rsid w:val="008A2CAF"/>
    <w:rsid w:val="008B4FCA"/>
    <w:rsid w:val="00914DD0"/>
    <w:rsid w:val="00926FCB"/>
    <w:rsid w:val="00931E95"/>
    <w:rsid w:val="0094462A"/>
    <w:rsid w:val="009910B7"/>
    <w:rsid w:val="009C63A7"/>
    <w:rsid w:val="009D0815"/>
    <w:rsid w:val="009D7871"/>
    <w:rsid w:val="009E4500"/>
    <w:rsid w:val="009F0861"/>
    <w:rsid w:val="00A93726"/>
    <w:rsid w:val="00AC1F39"/>
    <w:rsid w:val="00B14AF8"/>
    <w:rsid w:val="00B2604A"/>
    <w:rsid w:val="00B65141"/>
    <w:rsid w:val="00BF7F79"/>
    <w:rsid w:val="00C3444C"/>
    <w:rsid w:val="00CE0227"/>
    <w:rsid w:val="00CE310C"/>
    <w:rsid w:val="00D127DF"/>
    <w:rsid w:val="00D1534D"/>
    <w:rsid w:val="00D22F34"/>
    <w:rsid w:val="00D303F5"/>
    <w:rsid w:val="00D37F0D"/>
    <w:rsid w:val="00D45B5F"/>
    <w:rsid w:val="00E00C86"/>
    <w:rsid w:val="00E258EE"/>
    <w:rsid w:val="00E40F3C"/>
    <w:rsid w:val="00E56CE2"/>
    <w:rsid w:val="00ED2566"/>
    <w:rsid w:val="00EE3C1F"/>
    <w:rsid w:val="00F16882"/>
    <w:rsid w:val="00F17BC8"/>
    <w:rsid w:val="00F33A17"/>
    <w:rsid w:val="00F472CB"/>
    <w:rsid w:val="00FA5934"/>
    <w:rsid w:val="00FC0F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30FA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D1534D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D1534D"/>
    <w:rPr>
      <w:rFonts w:ascii="Times New Roman" w:eastAsia="宋体" w:hAnsi="Times New Roman" w:cs="Times New Roman"/>
      <w:sz w:val="18"/>
      <w:szCs w:val="18"/>
    </w:rPr>
  </w:style>
  <w:style w:type="table" w:styleId="a4">
    <w:name w:val="Table Grid"/>
    <w:basedOn w:val="a1"/>
    <w:rsid w:val="00D1534D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5">
    <w:name w:val="段"/>
    <w:link w:val="Char0"/>
    <w:qFormat/>
    <w:rsid w:val="00055AAF"/>
    <w:pPr>
      <w:autoSpaceDE w:val="0"/>
      <w:autoSpaceDN w:val="0"/>
      <w:ind w:firstLineChars="200" w:firstLine="200"/>
      <w:jc w:val="both"/>
    </w:pPr>
    <w:rPr>
      <w:rFonts w:ascii="宋体" w:eastAsia="宋体" w:hAnsi="Times New Roman" w:cs="Times New Roman"/>
      <w:kern w:val="0"/>
      <w:szCs w:val="20"/>
    </w:rPr>
  </w:style>
  <w:style w:type="character" w:customStyle="1" w:styleId="Char0">
    <w:name w:val="段 Char"/>
    <w:basedOn w:val="a0"/>
    <w:link w:val="a5"/>
    <w:qFormat/>
    <w:rsid w:val="00055AAF"/>
    <w:rPr>
      <w:rFonts w:ascii="宋体" w:eastAsia="宋体" w:hAnsi="Times New Roman" w:cs="Times New Roman"/>
      <w:kern w:val="0"/>
      <w:szCs w:val="20"/>
    </w:rPr>
  </w:style>
  <w:style w:type="paragraph" w:styleId="a6">
    <w:name w:val="header"/>
    <w:basedOn w:val="a"/>
    <w:link w:val="Char1"/>
    <w:uiPriority w:val="99"/>
    <w:unhideWhenUsed/>
    <w:rsid w:val="00926FC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6"/>
    <w:uiPriority w:val="99"/>
    <w:rsid w:val="00926FCB"/>
    <w:rPr>
      <w:rFonts w:ascii="Times New Roman" w:eastAsia="宋体" w:hAnsi="Times New Roman" w:cs="Times New Roman"/>
      <w:sz w:val="18"/>
      <w:szCs w:val="18"/>
    </w:rPr>
  </w:style>
  <w:style w:type="paragraph" w:styleId="a7">
    <w:name w:val="footer"/>
    <w:basedOn w:val="a"/>
    <w:link w:val="Char2"/>
    <w:uiPriority w:val="99"/>
    <w:unhideWhenUsed/>
    <w:rsid w:val="00926FC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2">
    <w:name w:val="页脚 Char"/>
    <w:basedOn w:val="a0"/>
    <w:link w:val="a7"/>
    <w:uiPriority w:val="99"/>
    <w:rsid w:val="00926FCB"/>
    <w:rPr>
      <w:rFonts w:ascii="Times New Roman" w:eastAsia="宋体" w:hAnsi="Times New Roman" w:cs="Times New Roman"/>
      <w:sz w:val="18"/>
      <w:szCs w:val="18"/>
    </w:rPr>
  </w:style>
  <w:style w:type="paragraph" w:styleId="a8">
    <w:name w:val="List Paragraph"/>
    <w:basedOn w:val="a"/>
    <w:uiPriority w:val="34"/>
    <w:qFormat/>
    <w:rsid w:val="00E56CE2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30FA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D1534D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D1534D"/>
    <w:rPr>
      <w:rFonts w:ascii="Times New Roman" w:eastAsia="宋体" w:hAnsi="Times New Roman" w:cs="Times New Roman"/>
      <w:sz w:val="18"/>
      <w:szCs w:val="18"/>
    </w:rPr>
  </w:style>
  <w:style w:type="table" w:styleId="a4">
    <w:name w:val="Table Grid"/>
    <w:basedOn w:val="a1"/>
    <w:rsid w:val="00D1534D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5">
    <w:name w:val="段"/>
    <w:link w:val="Char0"/>
    <w:qFormat/>
    <w:rsid w:val="00055AAF"/>
    <w:pPr>
      <w:autoSpaceDE w:val="0"/>
      <w:autoSpaceDN w:val="0"/>
      <w:ind w:firstLineChars="200" w:firstLine="200"/>
      <w:jc w:val="both"/>
    </w:pPr>
    <w:rPr>
      <w:rFonts w:ascii="宋体" w:eastAsia="宋体" w:hAnsi="Times New Roman" w:cs="Times New Roman"/>
      <w:kern w:val="0"/>
      <w:szCs w:val="20"/>
    </w:rPr>
  </w:style>
  <w:style w:type="character" w:customStyle="1" w:styleId="Char0">
    <w:name w:val="段 Char"/>
    <w:basedOn w:val="a0"/>
    <w:link w:val="a5"/>
    <w:qFormat/>
    <w:rsid w:val="00055AAF"/>
    <w:rPr>
      <w:rFonts w:ascii="宋体" w:eastAsia="宋体" w:hAnsi="Times New Roman" w:cs="Times New Roman"/>
      <w:kern w:val="0"/>
      <w:szCs w:val="20"/>
    </w:rPr>
  </w:style>
  <w:style w:type="paragraph" w:styleId="a6">
    <w:name w:val="header"/>
    <w:basedOn w:val="a"/>
    <w:link w:val="Char1"/>
    <w:uiPriority w:val="99"/>
    <w:unhideWhenUsed/>
    <w:rsid w:val="00926FC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6"/>
    <w:uiPriority w:val="99"/>
    <w:rsid w:val="00926FCB"/>
    <w:rPr>
      <w:rFonts w:ascii="Times New Roman" w:eastAsia="宋体" w:hAnsi="Times New Roman" w:cs="Times New Roman"/>
      <w:sz w:val="18"/>
      <w:szCs w:val="18"/>
    </w:rPr>
  </w:style>
  <w:style w:type="paragraph" w:styleId="a7">
    <w:name w:val="footer"/>
    <w:basedOn w:val="a"/>
    <w:link w:val="Char2"/>
    <w:uiPriority w:val="99"/>
    <w:unhideWhenUsed/>
    <w:rsid w:val="00926FC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2">
    <w:name w:val="页脚 Char"/>
    <w:basedOn w:val="a0"/>
    <w:link w:val="a7"/>
    <w:uiPriority w:val="99"/>
    <w:rsid w:val="00926FCB"/>
    <w:rPr>
      <w:rFonts w:ascii="Times New Roman" w:eastAsia="宋体" w:hAnsi="Times New Roman" w:cs="Times New Roman"/>
      <w:sz w:val="18"/>
      <w:szCs w:val="18"/>
    </w:rPr>
  </w:style>
  <w:style w:type="paragraph" w:styleId="a8">
    <w:name w:val="List Paragraph"/>
    <w:basedOn w:val="a"/>
    <w:uiPriority w:val="34"/>
    <w:qFormat/>
    <w:rsid w:val="00E56CE2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9698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oleObject" Target="embeddings/oleObject9.bin"/><Relationship Id="rId117" Type="http://schemas.openxmlformats.org/officeDocument/2006/relationships/image" Target="media/image54.wmf"/><Relationship Id="rId21" Type="http://schemas.openxmlformats.org/officeDocument/2006/relationships/image" Target="media/image7.wmf"/><Relationship Id="rId42" Type="http://schemas.openxmlformats.org/officeDocument/2006/relationships/oleObject" Target="embeddings/oleObject17.bin"/><Relationship Id="rId47" Type="http://schemas.openxmlformats.org/officeDocument/2006/relationships/image" Target="media/image20.wmf"/><Relationship Id="rId63" Type="http://schemas.openxmlformats.org/officeDocument/2006/relationships/image" Target="media/image28.wmf"/><Relationship Id="rId68" Type="http://schemas.openxmlformats.org/officeDocument/2006/relationships/oleObject" Target="embeddings/oleObject30.bin"/><Relationship Id="rId84" Type="http://schemas.openxmlformats.org/officeDocument/2006/relationships/oleObject" Target="embeddings/oleObject38.bin"/><Relationship Id="rId89" Type="http://schemas.openxmlformats.org/officeDocument/2006/relationships/oleObject" Target="embeddings/oleObject41.bin"/><Relationship Id="rId112" Type="http://schemas.openxmlformats.org/officeDocument/2006/relationships/image" Target="media/image52.wmf"/><Relationship Id="rId133" Type="http://schemas.openxmlformats.org/officeDocument/2006/relationships/oleObject" Target="embeddings/oleObject64.bin"/><Relationship Id="rId138" Type="http://schemas.openxmlformats.org/officeDocument/2006/relationships/image" Target="media/image64.wmf"/><Relationship Id="rId16" Type="http://schemas.openxmlformats.org/officeDocument/2006/relationships/oleObject" Target="embeddings/oleObject4.bin"/><Relationship Id="rId107" Type="http://schemas.openxmlformats.org/officeDocument/2006/relationships/oleObject" Target="embeddings/oleObject50.bin"/><Relationship Id="rId11" Type="http://schemas.openxmlformats.org/officeDocument/2006/relationships/image" Target="media/image2.wmf"/><Relationship Id="rId32" Type="http://schemas.openxmlformats.org/officeDocument/2006/relationships/oleObject" Target="embeddings/oleObject12.bin"/><Relationship Id="rId37" Type="http://schemas.openxmlformats.org/officeDocument/2006/relationships/image" Target="media/image15.wmf"/><Relationship Id="rId53" Type="http://schemas.openxmlformats.org/officeDocument/2006/relationships/image" Target="media/image23.wmf"/><Relationship Id="rId58" Type="http://schemas.openxmlformats.org/officeDocument/2006/relationships/oleObject" Target="embeddings/oleObject25.bin"/><Relationship Id="rId74" Type="http://schemas.openxmlformats.org/officeDocument/2006/relationships/oleObject" Target="embeddings/oleObject33.bin"/><Relationship Id="rId79" Type="http://schemas.openxmlformats.org/officeDocument/2006/relationships/image" Target="media/image36.wmf"/><Relationship Id="rId102" Type="http://schemas.openxmlformats.org/officeDocument/2006/relationships/image" Target="media/image47.wmf"/><Relationship Id="rId123" Type="http://schemas.openxmlformats.org/officeDocument/2006/relationships/image" Target="media/image57.wmf"/><Relationship Id="rId128" Type="http://schemas.openxmlformats.org/officeDocument/2006/relationships/oleObject" Target="embeddings/oleObject61.bin"/><Relationship Id="rId5" Type="http://schemas.openxmlformats.org/officeDocument/2006/relationships/settings" Target="settings.xml"/><Relationship Id="rId90" Type="http://schemas.openxmlformats.org/officeDocument/2006/relationships/image" Target="media/image41.wmf"/><Relationship Id="rId95" Type="http://schemas.openxmlformats.org/officeDocument/2006/relationships/oleObject" Target="embeddings/oleObject44.bin"/><Relationship Id="rId22" Type="http://schemas.openxmlformats.org/officeDocument/2006/relationships/oleObject" Target="embeddings/oleObject7.bin"/><Relationship Id="rId27" Type="http://schemas.openxmlformats.org/officeDocument/2006/relationships/image" Target="media/image10.wmf"/><Relationship Id="rId43" Type="http://schemas.openxmlformats.org/officeDocument/2006/relationships/image" Target="media/image18.wmf"/><Relationship Id="rId48" Type="http://schemas.openxmlformats.org/officeDocument/2006/relationships/oleObject" Target="embeddings/oleObject20.bin"/><Relationship Id="rId64" Type="http://schemas.openxmlformats.org/officeDocument/2006/relationships/oleObject" Target="embeddings/oleObject28.bin"/><Relationship Id="rId69" Type="http://schemas.openxmlformats.org/officeDocument/2006/relationships/image" Target="media/image31.wmf"/><Relationship Id="rId113" Type="http://schemas.openxmlformats.org/officeDocument/2006/relationships/oleObject" Target="embeddings/oleObject53.bin"/><Relationship Id="rId118" Type="http://schemas.openxmlformats.org/officeDocument/2006/relationships/oleObject" Target="embeddings/oleObject56.bin"/><Relationship Id="rId134" Type="http://schemas.openxmlformats.org/officeDocument/2006/relationships/image" Target="media/image62.wmf"/><Relationship Id="rId139" Type="http://schemas.openxmlformats.org/officeDocument/2006/relationships/oleObject" Target="embeddings/oleObject67.bin"/><Relationship Id="rId8" Type="http://schemas.openxmlformats.org/officeDocument/2006/relationships/endnotes" Target="endnotes.xml"/><Relationship Id="rId51" Type="http://schemas.openxmlformats.org/officeDocument/2006/relationships/image" Target="media/image22.wmf"/><Relationship Id="rId72" Type="http://schemas.openxmlformats.org/officeDocument/2006/relationships/oleObject" Target="embeddings/oleObject32.bin"/><Relationship Id="rId80" Type="http://schemas.openxmlformats.org/officeDocument/2006/relationships/oleObject" Target="embeddings/oleObject36.bin"/><Relationship Id="rId85" Type="http://schemas.openxmlformats.org/officeDocument/2006/relationships/image" Target="media/image39.wmf"/><Relationship Id="rId93" Type="http://schemas.openxmlformats.org/officeDocument/2006/relationships/oleObject" Target="embeddings/oleObject43.bin"/><Relationship Id="rId98" Type="http://schemas.openxmlformats.org/officeDocument/2006/relationships/image" Target="media/image45.wmf"/><Relationship Id="rId121" Type="http://schemas.openxmlformats.org/officeDocument/2006/relationships/image" Target="media/image56.wmf"/><Relationship Id="rId142" Type="http://schemas.openxmlformats.org/officeDocument/2006/relationships/fontTable" Target="fontTable.xml"/><Relationship Id="rId3" Type="http://schemas.openxmlformats.org/officeDocument/2006/relationships/styles" Target="styles.xml"/><Relationship Id="rId12" Type="http://schemas.openxmlformats.org/officeDocument/2006/relationships/oleObject" Target="embeddings/oleObject2.bin"/><Relationship Id="rId17" Type="http://schemas.openxmlformats.org/officeDocument/2006/relationships/image" Target="media/image5.wmf"/><Relationship Id="rId25" Type="http://schemas.openxmlformats.org/officeDocument/2006/relationships/image" Target="media/image9.wmf"/><Relationship Id="rId33" Type="http://schemas.openxmlformats.org/officeDocument/2006/relationships/image" Target="media/image13.wmf"/><Relationship Id="rId38" Type="http://schemas.openxmlformats.org/officeDocument/2006/relationships/oleObject" Target="embeddings/oleObject15.bin"/><Relationship Id="rId46" Type="http://schemas.openxmlformats.org/officeDocument/2006/relationships/oleObject" Target="embeddings/oleObject19.bin"/><Relationship Id="rId59" Type="http://schemas.openxmlformats.org/officeDocument/2006/relationships/image" Target="media/image26.wmf"/><Relationship Id="rId67" Type="http://schemas.openxmlformats.org/officeDocument/2006/relationships/image" Target="media/image30.wmf"/><Relationship Id="rId103" Type="http://schemas.openxmlformats.org/officeDocument/2006/relationships/oleObject" Target="embeddings/oleObject48.bin"/><Relationship Id="rId108" Type="http://schemas.openxmlformats.org/officeDocument/2006/relationships/image" Target="media/image50.wmf"/><Relationship Id="rId116" Type="http://schemas.openxmlformats.org/officeDocument/2006/relationships/oleObject" Target="embeddings/oleObject55.bin"/><Relationship Id="rId124" Type="http://schemas.openxmlformats.org/officeDocument/2006/relationships/oleObject" Target="embeddings/oleObject59.bin"/><Relationship Id="rId129" Type="http://schemas.openxmlformats.org/officeDocument/2006/relationships/image" Target="media/image60.wmf"/><Relationship Id="rId137" Type="http://schemas.openxmlformats.org/officeDocument/2006/relationships/oleObject" Target="embeddings/oleObject66.bin"/><Relationship Id="rId20" Type="http://schemas.openxmlformats.org/officeDocument/2006/relationships/oleObject" Target="embeddings/oleObject6.bin"/><Relationship Id="rId41" Type="http://schemas.openxmlformats.org/officeDocument/2006/relationships/image" Target="media/image17.wmf"/><Relationship Id="rId54" Type="http://schemas.openxmlformats.org/officeDocument/2006/relationships/oleObject" Target="embeddings/oleObject23.bin"/><Relationship Id="rId62" Type="http://schemas.openxmlformats.org/officeDocument/2006/relationships/oleObject" Target="embeddings/oleObject27.bin"/><Relationship Id="rId70" Type="http://schemas.openxmlformats.org/officeDocument/2006/relationships/oleObject" Target="embeddings/oleObject31.bin"/><Relationship Id="rId75" Type="http://schemas.openxmlformats.org/officeDocument/2006/relationships/image" Target="media/image34.wmf"/><Relationship Id="rId83" Type="http://schemas.openxmlformats.org/officeDocument/2006/relationships/image" Target="media/image38.wmf"/><Relationship Id="rId88" Type="http://schemas.openxmlformats.org/officeDocument/2006/relationships/oleObject" Target="embeddings/oleObject40.bin"/><Relationship Id="rId91" Type="http://schemas.openxmlformats.org/officeDocument/2006/relationships/oleObject" Target="embeddings/oleObject42.bin"/><Relationship Id="rId96" Type="http://schemas.openxmlformats.org/officeDocument/2006/relationships/image" Target="media/image44.wmf"/><Relationship Id="rId111" Type="http://schemas.openxmlformats.org/officeDocument/2006/relationships/oleObject" Target="embeddings/oleObject52.bin"/><Relationship Id="rId132" Type="http://schemas.openxmlformats.org/officeDocument/2006/relationships/image" Target="media/image61.wmf"/><Relationship Id="rId140" Type="http://schemas.openxmlformats.org/officeDocument/2006/relationships/image" Target="media/image65.wmf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5" Type="http://schemas.openxmlformats.org/officeDocument/2006/relationships/image" Target="media/image4.wmf"/><Relationship Id="rId23" Type="http://schemas.openxmlformats.org/officeDocument/2006/relationships/image" Target="media/image8.wmf"/><Relationship Id="rId28" Type="http://schemas.openxmlformats.org/officeDocument/2006/relationships/oleObject" Target="embeddings/oleObject10.bin"/><Relationship Id="rId36" Type="http://schemas.openxmlformats.org/officeDocument/2006/relationships/oleObject" Target="embeddings/oleObject14.bin"/><Relationship Id="rId49" Type="http://schemas.openxmlformats.org/officeDocument/2006/relationships/image" Target="media/image21.wmf"/><Relationship Id="rId57" Type="http://schemas.openxmlformats.org/officeDocument/2006/relationships/image" Target="media/image25.wmf"/><Relationship Id="rId106" Type="http://schemas.openxmlformats.org/officeDocument/2006/relationships/image" Target="media/image49.wmf"/><Relationship Id="rId114" Type="http://schemas.openxmlformats.org/officeDocument/2006/relationships/oleObject" Target="embeddings/oleObject54.bin"/><Relationship Id="rId119" Type="http://schemas.openxmlformats.org/officeDocument/2006/relationships/image" Target="media/image55.wmf"/><Relationship Id="rId127" Type="http://schemas.openxmlformats.org/officeDocument/2006/relationships/image" Target="media/image59.wmf"/><Relationship Id="rId10" Type="http://schemas.openxmlformats.org/officeDocument/2006/relationships/oleObject" Target="embeddings/oleObject1.bin"/><Relationship Id="rId31" Type="http://schemas.openxmlformats.org/officeDocument/2006/relationships/image" Target="media/image12.wmf"/><Relationship Id="rId44" Type="http://schemas.openxmlformats.org/officeDocument/2006/relationships/oleObject" Target="embeddings/oleObject18.bin"/><Relationship Id="rId52" Type="http://schemas.openxmlformats.org/officeDocument/2006/relationships/oleObject" Target="embeddings/oleObject22.bin"/><Relationship Id="rId60" Type="http://schemas.openxmlformats.org/officeDocument/2006/relationships/oleObject" Target="embeddings/oleObject26.bin"/><Relationship Id="rId65" Type="http://schemas.openxmlformats.org/officeDocument/2006/relationships/image" Target="media/image29.wmf"/><Relationship Id="rId73" Type="http://schemas.openxmlformats.org/officeDocument/2006/relationships/image" Target="media/image33.wmf"/><Relationship Id="rId78" Type="http://schemas.openxmlformats.org/officeDocument/2006/relationships/oleObject" Target="embeddings/oleObject35.bin"/><Relationship Id="rId81" Type="http://schemas.openxmlformats.org/officeDocument/2006/relationships/image" Target="media/image37.wmf"/><Relationship Id="rId86" Type="http://schemas.openxmlformats.org/officeDocument/2006/relationships/oleObject" Target="embeddings/oleObject39.bin"/><Relationship Id="rId94" Type="http://schemas.openxmlformats.org/officeDocument/2006/relationships/image" Target="media/image43.wmf"/><Relationship Id="rId99" Type="http://schemas.openxmlformats.org/officeDocument/2006/relationships/oleObject" Target="embeddings/oleObject46.bin"/><Relationship Id="rId101" Type="http://schemas.openxmlformats.org/officeDocument/2006/relationships/oleObject" Target="embeddings/oleObject47.bin"/><Relationship Id="rId122" Type="http://schemas.openxmlformats.org/officeDocument/2006/relationships/oleObject" Target="embeddings/oleObject58.bin"/><Relationship Id="rId130" Type="http://schemas.openxmlformats.org/officeDocument/2006/relationships/oleObject" Target="embeddings/oleObject62.bin"/><Relationship Id="rId135" Type="http://schemas.openxmlformats.org/officeDocument/2006/relationships/oleObject" Target="embeddings/oleObject65.bin"/><Relationship Id="rId143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image" Target="media/image1.wmf"/><Relationship Id="rId13" Type="http://schemas.openxmlformats.org/officeDocument/2006/relationships/image" Target="media/image3.wmf"/><Relationship Id="rId18" Type="http://schemas.openxmlformats.org/officeDocument/2006/relationships/oleObject" Target="embeddings/oleObject5.bin"/><Relationship Id="rId39" Type="http://schemas.openxmlformats.org/officeDocument/2006/relationships/image" Target="media/image16.wmf"/><Relationship Id="rId109" Type="http://schemas.openxmlformats.org/officeDocument/2006/relationships/oleObject" Target="embeddings/oleObject51.bin"/><Relationship Id="rId34" Type="http://schemas.openxmlformats.org/officeDocument/2006/relationships/oleObject" Target="embeddings/oleObject13.bin"/><Relationship Id="rId50" Type="http://schemas.openxmlformats.org/officeDocument/2006/relationships/oleObject" Target="embeddings/oleObject21.bin"/><Relationship Id="rId55" Type="http://schemas.openxmlformats.org/officeDocument/2006/relationships/image" Target="media/image24.wmf"/><Relationship Id="rId76" Type="http://schemas.openxmlformats.org/officeDocument/2006/relationships/oleObject" Target="embeddings/oleObject34.bin"/><Relationship Id="rId97" Type="http://schemas.openxmlformats.org/officeDocument/2006/relationships/oleObject" Target="embeddings/oleObject45.bin"/><Relationship Id="rId104" Type="http://schemas.openxmlformats.org/officeDocument/2006/relationships/image" Target="media/image48.wmf"/><Relationship Id="rId120" Type="http://schemas.openxmlformats.org/officeDocument/2006/relationships/oleObject" Target="embeddings/oleObject57.bin"/><Relationship Id="rId125" Type="http://schemas.openxmlformats.org/officeDocument/2006/relationships/image" Target="media/image58.wmf"/><Relationship Id="rId141" Type="http://schemas.openxmlformats.org/officeDocument/2006/relationships/oleObject" Target="embeddings/oleObject68.bin"/><Relationship Id="rId7" Type="http://schemas.openxmlformats.org/officeDocument/2006/relationships/footnotes" Target="footnotes.xml"/><Relationship Id="rId71" Type="http://schemas.openxmlformats.org/officeDocument/2006/relationships/image" Target="media/image32.wmf"/><Relationship Id="rId92" Type="http://schemas.openxmlformats.org/officeDocument/2006/relationships/image" Target="media/image42.wmf"/><Relationship Id="rId2" Type="http://schemas.openxmlformats.org/officeDocument/2006/relationships/numbering" Target="numbering.xml"/><Relationship Id="rId29" Type="http://schemas.openxmlformats.org/officeDocument/2006/relationships/image" Target="media/image11.wmf"/><Relationship Id="rId24" Type="http://schemas.openxmlformats.org/officeDocument/2006/relationships/oleObject" Target="embeddings/oleObject8.bin"/><Relationship Id="rId40" Type="http://schemas.openxmlformats.org/officeDocument/2006/relationships/oleObject" Target="embeddings/oleObject16.bin"/><Relationship Id="rId45" Type="http://schemas.openxmlformats.org/officeDocument/2006/relationships/image" Target="media/image19.wmf"/><Relationship Id="rId66" Type="http://schemas.openxmlformats.org/officeDocument/2006/relationships/oleObject" Target="embeddings/oleObject29.bin"/><Relationship Id="rId87" Type="http://schemas.openxmlformats.org/officeDocument/2006/relationships/image" Target="media/image40.wmf"/><Relationship Id="rId110" Type="http://schemas.openxmlformats.org/officeDocument/2006/relationships/image" Target="media/image51.wmf"/><Relationship Id="rId115" Type="http://schemas.openxmlformats.org/officeDocument/2006/relationships/image" Target="media/image53.wmf"/><Relationship Id="rId131" Type="http://schemas.openxmlformats.org/officeDocument/2006/relationships/oleObject" Target="embeddings/oleObject63.bin"/><Relationship Id="rId136" Type="http://schemas.openxmlformats.org/officeDocument/2006/relationships/image" Target="media/image63.wmf"/><Relationship Id="rId61" Type="http://schemas.openxmlformats.org/officeDocument/2006/relationships/image" Target="media/image27.wmf"/><Relationship Id="rId82" Type="http://schemas.openxmlformats.org/officeDocument/2006/relationships/oleObject" Target="embeddings/oleObject37.bin"/><Relationship Id="rId19" Type="http://schemas.openxmlformats.org/officeDocument/2006/relationships/image" Target="media/image6.wmf"/><Relationship Id="rId14" Type="http://schemas.openxmlformats.org/officeDocument/2006/relationships/oleObject" Target="embeddings/oleObject3.bin"/><Relationship Id="rId30" Type="http://schemas.openxmlformats.org/officeDocument/2006/relationships/oleObject" Target="embeddings/oleObject11.bin"/><Relationship Id="rId35" Type="http://schemas.openxmlformats.org/officeDocument/2006/relationships/image" Target="media/image14.wmf"/><Relationship Id="rId56" Type="http://schemas.openxmlformats.org/officeDocument/2006/relationships/oleObject" Target="embeddings/oleObject24.bin"/><Relationship Id="rId77" Type="http://schemas.openxmlformats.org/officeDocument/2006/relationships/image" Target="media/image35.wmf"/><Relationship Id="rId100" Type="http://schemas.openxmlformats.org/officeDocument/2006/relationships/image" Target="media/image46.wmf"/><Relationship Id="rId105" Type="http://schemas.openxmlformats.org/officeDocument/2006/relationships/oleObject" Target="embeddings/oleObject49.bin"/><Relationship Id="rId126" Type="http://schemas.openxmlformats.org/officeDocument/2006/relationships/oleObject" Target="embeddings/oleObject60.bin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4AED1F-1948-4517-84B6-2737499974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699</TotalTime>
  <Pages>1</Pages>
  <Words>815</Words>
  <Characters>4649</Characters>
  <Application>Microsoft Office Word</Application>
  <DocSecurity>0</DocSecurity>
  <Lines>38</Lines>
  <Paragraphs>10</Paragraphs>
  <ScaleCrop>false</ScaleCrop>
  <Company>China</Company>
  <LinksUpToDate>false</LinksUpToDate>
  <CharactersWithSpaces>5454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房法成</dc:creator>
  <cp:lastModifiedBy>房法成</cp:lastModifiedBy>
  <cp:revision>16</cp:revision>
  <cp:lastPrinted>2020-02-28T06:09:00Z</cp:lastPrinted>
  <dcterms:created xsi:type="dcterms:W3CDTF">2020-11-24T02:23:00Z</dcterms:created>
  <dcterms:modified xsi:type="dcterms:W3CDTF">2022-08-19T06:17:00Z</dcterms:modified>
</cp:coreProperties>
</file>